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9CFD4" w14:textId="77777777" w:rsidR="00612044" w:rsidRDefault="00612044" w:rsidP="00747170">
      <w:pPr>
        <w:rPr>
          <w:rFonts w:ascii="Arial" w:hAnsi="Arial" w:cs="Arial"/>
          <w:b/>
          <w:sz w:val="24"/>
          <w:szCs w:val="24"/>
        </w:rPr>
      </w:pPr>
    </w:p>
    <w:p w14:paraId="3175B2C9" w14:textId="5B9FC590" w:rsidR="0036083E" w:rsidRPr="00384E4D" w:rsidRDefault="2A6BD31D" w:rsidP="6C2F3DE6">
      <w:pPr>
        <w:jc w:val="center"/>
        <w:rPr>
          <w:rFonts w:ascii="Arial" w:hAnsi="Arial" w:cs="Arial"/>
          <w:b/>
          <w:bCs/>
          <w:sz w:val="24"/>
          <w:szCs w:val="24"/>
        </w:rPr>
      </w:pPr>
      <w:r w:rsidRPr="6C2F3DE6">
        <w:rPr>
          <w:rFonts w:ascii="Arial" w:hAnsi="Arial" w:cs="Arial"/>
          <w:b/>
          <w:bCs/>
          <w:sz w:val="24"/>
          <w:szCs w:val="24"/>
        </w:rPr>
        <w:t>EXPRESSIONISMO -</w:t>
      </w:r>
      <w:r w:rsidR="00B83AA7" w:rsidRPr="6C2F3DE6">
        <w:rPr>
          <w:rFonts w:ascii="Arial" w:hAnsi="Arial" w:cs="Arial"/>
          <w:b/>
          <w:bCs/>
          <w:sz w:val="24"/>
          <w:szCs w:val="24"/>
        </w:rPr>
        <w:t xml:space="preserve"> COLEÇÃO ESPRESSO/EXPRESSION</w:t>
      </w:r>
      <w:r w:rsidR="00382EB6" w:rsidRPr="6C2F3DE6">
        <w:rPr>
          <w:rFonts w:ascii="Arial" w:hAnsi="Arial" w:cs="Arial"/>
          <w:b/>
          <w:bCs/>
          <w:sz w:val="24"/>
          <w:szCs w:val="24"/>
        </w:rPr>
        <w:t xml:space="preserve"> </w:t>
      </w:r>
    </w:p>
    <w:p w14:paraId="31FFB1B1" w14:textId="09F27200" w:rsidR="6C2F3DE6" w:rsidRDefault="6C2F3DE6" w:rsidP="6C2F3DE6">
      <w:pPr>
        <w:jc w:val="center"/>
        <w:rPr>
          <w:rFonts w:ascii="Arial" w:hAnsi="Arial" w:cs="Arial"/>
          <w:b/>
          <w:bCs/>
          <w:sz w:val="24"/>
          <w:szCs w:val="24"/>
        </w:rPr>
      </w:pPr>
    </w:p>
    <w:p w14:paraId="5423CBC9" w14:textId="5C1AFC3B" w:rsidR="6C2F3DE6" w:rsidRDefault="6C2F3DE6" w:rsidP="6C2F3DE6">
      <w:pPr>
        <w:jc w:val="center"/>
        <w:rPr>
          <w:rFonts w:ascii="Arial" w:hAnsi="Arial" w:cs="Arial"/>
          <w:b/>
          <w:bCs/>
          <w:sz w:val="24"/>
          <w:szCs w:val="24"/>
        </w:rPr>
      </w:pPr>
    </w:p>
    <w:p w14:paraId="17E7D8BD" w14:textId="1E1BA43B" w:rsidR="0008385C" w:rsidRPr="004B7E7C" w:rsidRDefault="00B83AA7" w:rsidP="00E316ED">
      <w:pPr>
        <w:spacing w:line="240" w:lineRule="auto"/>
        <w:jc w:val="right"/>
        <w:rPr>
          <w:rFonts w:ascii="Arial" w:hAnsi="Arial" w:cs="Arial"/>
          <w:sz w:val="20"/>
          <w:szCs w:val="20"/>
        </w:rPr>
      </w:pPr>
      <w:r w:rsidRPr="6C2F3DE6">
        <w:rPr>
          <w:rFonts w:ascii="Arial" w:hAnsi="Arial" w:cs="Arial"/>
          <w:sz w:val="20"/>
          <w:szCs w:val="20"/>
        </w:rPr>
        <w:t>Giovanna Pedro Silvestre</w:t>
      </w:r>
    </w:p>
    <w:p w14:paraId="6297B34F" w14:textId="221EEFDF" w:rsidR="0008385C" w:rsidRPr="004B7E7C" w:rsidRDefault="00B83AA7" w:rsidP="00E316ED">
      <w:pPr>
        <w:spacing w:line="240" w:lineRule="auto"/>
        <w:jc w:val="right"/>
        <w:rPr>
          <w:rFonts w:ascii="Arial" w:hAnsi="Arial" w:cs="Arial"/>
          <w:sz w:val="20"/>
          <w:szCs w:val="20"/>
        </w:rPr>
      </w:pPr>
      <w:r w:rsidRPr="6C2F3DE6">
        <w:rPr>
          <w:rFonts w:ascii="Arial" w:hAnsi="Arial" w:cs="Arial"/>
          <w:sz w:val="20"/>
          <w:szCs w:val="20"/>
        </w:rPr>
        <w:t>Gustavo Luciano Vidal Silva</w:t>
      </w:r>
    </w:p>
    <w:p w14:paraId="0B58911B" w14:textId="40342DD4" w:rsidR="0008385C" w:rsidRPr="004B7E7C" w:rsidRDefault="00B83AA7" w:rsidP="00E316ED">
      <w:pPr>
        <w:spacing w:line="240" w:lineRule="auto"/>
        <w:jc w:val="right"/>
        <w:rPr>
          <w:rFonts w:ascii="Arial" w:hAnsi="Arial" w:cs="Arial"/>
          <w:sz w:val="20"/>
          <w:szCs w:val="20"/>
        </w:rPr>
      </w:pPr>
      <w:r w:rsidRPr="6C2F3DE6">
        <w:rPr>
          <w:rFonts w:ascii="Arial" w:hAnsi="Arial" w:cs="Arial"/>
          <w:sz w:val="20"/>
          <w:szCs w:val="20"/>
        </w:rPr>
        <w:t>Sara Pedroso Santos</w:t>
      </w:r>
      <w:r w:rsidR="719F1C62" w:rsidRPr="6C2F3DE6">
        <w:rPr>
          <w:rFonts w:ascii="Arial" w:hAnsi="Arial" w:cs="Arial"/>
          <w:sz w:val="20"/>
          <w:szCs w:val="20"/>
        </w:rPr>
        <w:t>¹</w:t>
      </w:r>
    </w:p>
    <w:p w14:paraId="5FC3623E" w14:textId="61827CF3" w:rsidR="0008385C" w:rsidRDefault="719F1C62" w:rsidP="00E316ED">
      <w:pPr>
        <w:spacing w:line="240" w:lineRule="auto"/>
        <w:jc w:val="right"/>
        <w:rPr>
          <w:rFonts w:ascii="Arial" w:hAnsi="Arial" w:cs="Arial"/>
          <w:sz w:val="20"/>
          <w:szCs w:val="20"/>
        </w:rPr>
      </w:pPr>
      <w:r w:rsidRPr="6C2F3DE6">
        <w:rPr>
          <w:rFonts w:ascii="Arial" w:hAnsi="Arial" w:cs="Arial"/>
          <w:sz w:val="20"/>
          <w:szCs w:val="20"/>
        </w:rPr>
        <w:t>Mé</w:t>
      </w:r>
      <w:r w:rsidR="00B83AA7" w:rsidRPr="6C2F3DE6">
        <w:rPr>
          <w:rFonts w:ascii="Arial" w:hAnsi="Arial" w:cs="Arial"/>
          <w:sz w:val="20"/>
          <w:szCs w:val="20"/>
        </w:rPr>
        <w:t>rcia Lopes</w:t>
      </w:r>
      <w:r w:rsidR="13D557AF" w:rsidRPr="6C2F3DE6">
        <w:rPr>
          <w:rFonts w:ascii="Arial" w:hAnsi="Arial" w:cs="Arial"/>
          <w:sz w:val="20"/>
          <w:szCs w:val="20"/>
        </w:rPr>
        <w:t>²</w:t>
      </w:r>
      <w:bookmarkStart w:id="0" w:name="_GoBack"/>
      <w:bookmarkEnd w:id="0"/>
    </w:p>
    <w:p w14:paraId="4BD209D7" w14:textId="2B984BB3" w:rsidR="0008385C" w:rsidRDefault="13D557AF" w:rsidP="00E316ED">
      <w:pPr>
        <w:spacing w:line="240" w:lineRule="auto"/>
        <w:jc w:val="right"/>
        <w:rPr>
          <w:rFonts w:ascii="Arial" w:hAnsi="Arial" w:cs="Arial"/>
          <w:sz w:val="20"/>
          <w:szCs w:val="20"/>
        </w:rPr>
      </w:pPr>
      <w:r w:rsidRPr="6C2F3DE6">
        <w:rPr>
          <w:rFonts w:ascii="Arial" w:hAnsi="Arial" w:cs="Arial"/>
          <w:sz w:val="20"/>
          <w:szCs w:val="20"/>
        </w:rPr>
        <w:t>Roseli Garcia Pedretti³</w:t>
      </w:r>
    </w:p>
    <w:p w14:paraId="53D065DB" w14:textId="77777777" w:rsidR="00C703F7" w:rsidRDefault="00C703F7" w:rsidP="0008385C">
      <w:pPr>
        <w:jc w:val="right"/>
        <w:rPr>
          <w:rFonts w:ascii="Arial" w:hAnsi="Arial" w:cs="Arial"/>
          <w:color w:val="FF0000"/>
          <w:sz w:val="24"/>
          <w:szCs w:val="24"/>
        </w:rPr>
      </w:pPr>
    </w:p>
    <w:p w14:paraId="7CE059D9" w14:textId="77777777" w:rsidR="00C703F7" w:rsidRPr="00384E4D" w:rsidRDefault="00C703F7" w:rsidP="0008385C">
      <w:pPr>
        <w:jc w:val="right"/>
        <w:rPr>
          <w:rFonts w:ascii="Arial" w:hAnsi="Arial" w:cs="Arial"/>
          <w:b/>
          <w:sz w:val="24"/>
          <w:szCs w:val="24"/>
        </w:rPr>
      </w:pPr>
    </w:p>
    <w:p w14:paraId="45E3CB20" w14:textId="77777777" w:rsidR="00C703F7" w:rsidRDefault="00C703F7" w:rsidP="000A0141">
      <w:pPr>
        <w:jc w:val="center"/>
        <w:rPr>
          <w:rFonts w:ascii="Arial" w:hAnsi="Arial" w:cs="Arial"/>
          <w:b/>
          <w:sz w:val="24"/>
          <w:szCs w:val="24"/>
        </w:rPr>
      </w:pPr>
      <w:r w:rsidRPr="6C2F3DE6">
        <w:rPr>
          <w:rFonts w:ascii="Arial" w:hAnsi="Arial" w:cs="Arial"/>
          <w:b/>
          <w:bCs/>
          <w:sz w:val="24"/>
          <w:szCs w:val="24"/>
        </w:rPr>
        <w:t>RESUMO</w:t>
      </w:r>
    </w:p>
    <w:p w14:paraId="3D05AA76" w14:textId="5146DA13" w:rsidR="6C2F3DE6" w:rsidRDefault="6C2F3DE6" w:rsidP="6C2F3DE6">
      <w:pPr>
        <w:rPr>
          <w:rFonts w:ascii="Arial" w:hAnsi="Arial" w:cs="Arial"/>
          <w:sz w:val="24"/>
          <w:szCs w:val="24"/>
        </w:rPr>
      </w:pPr>
    </w:p>
    <w:p w14:paraId="040FB75F" w14:textId="148BDC1E" w:rsidR="6C2F3DE6" w:rsidRDefault="6C2F3DE6" w:rsidP="6C2F3DE6">
      <w:pPr>
        <w:rPr>
          <w:rFonts w:ascii="Arial" w:hAnsi="Arial" w:cs="Arial"/>
          <w:sz w:val="24"/>
          <w:szCs w:val="24"/>
        </w:rPr>
      </w:pPr>
    </w:p>
    <w:p w14:paraId="546FA46D" w14:textId="0412DA3B" w:rsidR="462945DC" w:rsidRDefault="462945DC" w:rsidP="00E316ED">
      <w:pPr>
        <w:spacing w:line="240" w:lineRule="auto"/>
        <w:ind w:firstLine="0"/>
        <w:rPr>
          <w:rFonts w:ascii="Arial" w:eastAsia="Arial" w:hAnsi="Arial" w:cs="Arial"/>
          <w:sz w:val="24"/>
          <w:szCs w:val="24"/>
        </w:rPr>
      </w:pPr>
      <w:r w:rsidRPr="070ECFA2">
        <w:rPr>
          <w:rFonts w:ascii="Arial" w:eastAsia="Arial" w:hAnsi="Arial" w:cs="Arial"/>
          <w:color w:val="000000" w:themeColor="text1"/>
          <w:sz w:val="24"/>
          <w:szCs w:val="24"/>
        </w:rPr>
        <w:t>A presente pesquisa tem como objetivo analisar a relação entre a arquitetura expressionista e o design de moda contemporâneo, tomando como referência a coleção E</w:t>
      </w:r>
      <w:r w:rsidR="00C50657">
        <w:rPr>
          <w:rFonts w:ascii="Arial" w:eastAsia="Arial" w:hAnsi="Arial" w:cs="Arial"/>
          <w:color w:val="000000" w:themeColor="text1"/>
          <w:sz w:val="24"/>
          <w:szCs w:val="24"/>
        </w:rPr>
        <w:t>x</w:t>
      </w:r>
      <w:r w:rsidRPr="070ECFA2">
        <w:rPr>
          <w:rFonts w:ascii="Arial" w:eastAsia="Arial" w:hAnsi="Arial" w:cs="Arial"/>
          <w:color w:val="000000" w:themeColor="text1"/>
          <w:sz w:val="24"/>
          <w:szCs w:val="24"/>
        </w:rPr>
        <w:t>presso/Expression, desenvolvida no contexto do curso de Modelagem do Vestuário da ETEC José Rocha Mendes. A proposta parte da observação das formas orgânicas, dinâmicas e não convencionais características do expressionismo arquitetônico, aplicando-as na criação de peças que traduzem movimento, emoção e identidade pessoal. A pesquisa adota abordagem qualitativa e exploratória, fundamentando-se em revisão bibliográfica sobre o movimento expressionista e em processos de desenvolvimento de produto de moda. O estudo também incorpora a simbologia do café expresso, compreendido como representação de intensidade, energia e criatividade, aspectos que dialogam com o ritmo da vida urbana contemporânea. Os resultados evidenciam a possibilidade de convergência entre diferentes linguagens artísticas, destacando como a arquitetura pode inspirar novas formas de expressão estética no vestuário. Conclui-se que o diálogo entre moda e arquitetura potencializa a criação autoral, promovendo inovação, autenticidade e reflexão sobre o papel da arte no cotidiano.</w:t>
      </w:r>
    </w:p>
    <w:p w14:paraId="33EA2579" w14:textId="77777777" w:rsidR="005F3892" w:rsidRPr="00384E4D" w:rsidRDefault="005F3892" w:rsidP="00E316ED">
      <w:pPr>
        <w:autoSpaceDE w:val="0"/>
        <w:autoSpaceDN w:val="0"/>
        <w:adjustRightInd w:val="0"/>
        <w:spacing w:line="240" w:lineRule="auto"/>
        <w:rPr>
          <w:rFonts w:ascii="Arial" w:hAnsi="Arial" w:cs="Arial"/>
          <w:sz w:val="24"/>
          <w:szCs w:val="24"/>
        </w:rPr>
      </w:pPr>
    </w:p>
    <w:p w14:paraId="137E23DC" w14:textId="0A3DCAED" w:rsidR="004B7E7C" w:rsidRDefault="004B7E7C" w:rsidP="070ECFA2">
      <w:pPr>
        <w:rPr>
          <w:rFonts w:ascii="Arial" w:eastAsia="Arial" w:hAnsi="Arial" w:cs="Arial"/>
          <w:sz w:val="24"/>
          <w:szCs w:val="24"/>
        </w:rPr>
      </w:pPr>
      <w:r w:rsidRPr="070ECFA2">
        <w:rPr>
          <w:rFonts w:ascii="Arial" w:hAnsi="Arial" w:cs="Arial"/>
          <w:b/>
          <w:bCs/>
          <w:sz w:val="24"/>
          <w:szCs w:val="24"/>
        </w:rPr>
        <w:t>Palavras-chave:</w:t>
      </w:r>
      <w:r w:rsidRPr="070ECFA2">
        <w:rPr>
          <w:rFonts w:ascii="Arial" w:hAnsi="Arial" w:cs="Arial"/>
          <w:sz w:val="24"/>
          <w:szCs w:val="24"/>
        </w:rPr>
        <w:t xml:space="preserve"> </w:t>
      </w:r>
      <w:r w:rsidR="00453DD7">
        <w:rPr>
          <w:rFonts w:ascii="Arial" w:eastAsia="Arial" w:hAnsi="Arial" w:cs="Arial"/>
          <w:color w:val="000000" w:themeColor="text1"/>
          <w:sz w:val="24"/>
          <w:szCs w:val="24"/>
        </w:rPr>
        <w:t>Intenso. Subjetivo. Dramático. Histórico. Criativo</w:t>
      </w:r>
    </w:p>
    <w:p w14:paraId="264F7B39" w14:textId="2CA67A9B" w:rsidR="070ECFA2" w:rsidRDefault="070ECFA2" w:rsidP="070ECFA2">
      <w:pPr>
        <w:rPr>
          <w:rFonts w:ascii="Arial" w:hAnsi="Arial" w:cs="Arial"/>
          <w:sz w:val="24"/>
          <w:szCs w:val="24"/>
        </w:rPr>
      </w:pPr>
    </w:p>
    <w:p w14:paraId="023A6B73" w14:textId="4768AA8B" w:rsidR="003C3B21" w:rsidRDefault="003C3B21" w:rsidP="00012164">
      <w:pPr>
        <w:rPr>
          <w:rFonts w:ascii="Arial" w:hAnsi="Arial" w:cs="Arial"/>
          <w:b/>
          <w:sz w:val="24"/>
          <w:szCs w:val="24"/>
        </w:rPr>
      </w:pPr>
    </w:p>
    <w:p w14:paraId="15636B78" w14:textId="221E8D53" w:rsidR="00E316ED" w:rsidRDefault="00E316ED" w:rsidP="00012164">
      <w:pPr>
        <w:rPr>
          <w:rFonts w:ascii="Arial" w:hAnsi="Arial" w:cs="Arial"/>
          <w:b/>
          <w:sz w:val="24"/>
          <w:szCs w:val="24"/>
        </w:rPr>
      </w:pPr>
    </w:p>
    <w:p w14:paraId="09205B82" w14:textId="3963401A" w:rsidR="00E316ED" w:rsidRDefault="00E316ED" w:rsidP="00012164">
      <w:pPr>
        <w:rPr>
          <w:rFonts w:ascii="Arial" w:hAnsi="Arial" w:cs="Arial"/>
          <w:b/>
          <w:sz w:val="24"/>
          <w:szCs w:val="24"/>
        </w:rPr>
      </w:pPr>
    </w:p>
    <w:p w14:paraId="2F9EEFED" w14:textId="7F671FB3" w:rsidR="00E316ED" w:rsidRDefault="00E316ED" w:rsidP="00012164">
      <w:pPr>
        <w:rPr>
          <w:rFonts w:ascii="Arial" w:hAnsi="Arial" w:cs="Arial"/>
          <w:b/>
          <w:sz w:val="24"/>
          <w:szCs w:val="24"/>
        </w:rPr>
      </w:pPr>
    </w:p>
    <w:p w14:paraId="3238169B" w14:textId="77777777" w:rsidR="00E316ED" w:rsidRPr="00384E4D" w:rsidRDefault="00E316ED" w:rsidP="00012164">
      <w:pPr>
        <w:rPr>
          <w:rFonts w:ascii="Arial" w:hAnsi="Arial" w:cs="Arial"/>
          <w:b/>
          <w:sz w:val="24"/>
          <w:szCs w:val="24"/>
        </w:rPr>
      </w:pPr>
    </w:p>
    <w:p w14:paraId="009C73B8" w14:textId="77777777" w:rsidR="009C4F8B" w:rsidRPr="00384E4D" w:rsidRDefault="009C4F8B" w:rsidP="070ECFA2">
      <w:pPr>
        <w:jc w:val="right"/>
        <w:rPr>
          <w:rFonts w:ascii="Arial" w:hAnsi="Arial" w:cs="Arial"/>
          <w:b/>
          <w:bCs/>
          <w:sz w:val="24"/>
          <w:szCs w:val="24"/>
        </w:rPr>
      </w:pPr>
    </w:p>
    <w:p w14:paraId="7577012C" w14:textId="2CC80676" w:rsidR="009C4F8B" w:rsidRDefault="00BC545F" w:rsidP="070ECFA2">
      <w:pPr>
        <w:jc w:val="center"/>
        <w:rPr>
          <w:rFonts w:ascii="Arial" w:hAnsi="Arial" w:cs="Arial"/>
          <w:b/>
          <w:bCs/>
          <w:sz w:val="24"/>
          <w:szCs w:val="24"/>
        </w:rPr>
      </w:pPr>
      <w:r w:rsidRPr="00BC545F">
        <w:rPr>
          <w:rFonts w:ascii="Arial" w:hAnsi="Arial" w:cs="Arial"/>
          <w:b/>
          <w:bCs/>
          <w:sz w:val="24"/>
          <w:szCs w:val="24"/>
        </w:rPr>
        <w:lastRenderedPageBreak/>
        <w:t>A</w:t>
      </w:r>
      <w:r w:rsidR="000A0141">
        <w:rPr>
          <w:rFonts w:ascii="Arial" w:hAnsi="Arial" w:cs="Arial"/>
          <w:b/>
          <w:bCs/>
          <w:sz w:val="24"/>
          <w:szCs w:val="24"/>
        </w:rPr>
        <w:t>BSTRACT</w:t>
      </w:r>
    </w:p>
    <w:p w14:paraId="10ACA1A8" w14:textId="49C253C4" w:rsidR="00E316ED" w:rsidRDefault="00E316ED" w:rsidP="070ECFA2">
      <w:pPr>
        <w:jc w:val="center"/>
        <w:rPr>
          <w:rFonts w:ascii="Arial" w:hAnsi="Arial" w:cs="Arial"/>
          <w:b/>
          <w:bCs/>
          <w:sz w:val="24"/>
          <w:szCs w:val="24"/>
        </w:rPr>
      </w:pPr>
    </w:p>
    <w:p w14:paraId="3F1466B6" w14:textId="0CB52C29" w:rsidR="00E316ED" w:rsidRDefault="00E316ED" w:rsidP="070ECFA2">
      <w:pPr>
        <w:jc w:val="center"/>
        <w:rPr>
          <w:rFonts w:ascii="Arial" w:hAnsi="Arial" w:cs="Arial"/>
          <w:b/>
          <w:bCs/>
          <w:sz w:val="24"/>
          <w:szCs w:val="24"/>
        </w:rPr>
      </w:pPr>
    </w:p>
    <w:p w14:paraId="1D6BE4C8" w14:textId="4F3495DC" w:rsidR="00E316ED" w:rsidRDefault="00E316ED" w:rsidP="070ECFA2">
      <w:pPr>
        <w:jc w:val="center"/>
        <w:rPr>
          <w:rFonts w:ascii="Arial" w:hAnsi="Arial" w:cs="Arial"/>
          <w:b/>
          <w:bCs/>
          <w:sz w:val="24"/>
          <w:szCs w:val="24"/>
        </w:rPr>
      </w:pPr>
    </w:p>
    <w:p w14:paraId="2F660485" w14:textId="77777777" w:rsidR="00E316ED" w:rsidRPr="00BC545F" w:rsidRDefault="00E316ED" w:rsidP="070ECFA2">
      <w:pPr>
        <w:jc w:val="center"/>
        <w:rPr>
          <w:rFonts w:ascii="Arial" w:hAnsi="Arial" w:cs="Arial"/>
          <w:b/>
          <w:bCs/>
          <w:sz w:val="24"/>
          <w:szCs w:val="24"/>
        </w:rPr>
      </w:pPr>
    </w:p>
    <w:p w14:paraId="137369FC" w14:textId="29455EE7" w:rsidR="009C4F8B" w:rsidRDefault="00453DD7" w:rsidP="00E316ED">
      <w:pPr>
        <w:spacing w:line="240" w:lineRule="auto"/>
        <w:ind w:firstLine="0"/>
        <w:rPr>
          <w:rFonts w:ascii="Arial" w:eastAsia="Arial" w:hAnsi="Arial" w:cs="Arial"/>
          <w:i/>
          <w:iCs/>
          <w:color w:val="000000" w:themeColor="text1"/>
          <w:sz w:val="24"/>
          <w:szCs w:val="24"/>
          <w:lang w:val="en-US"/>
        </w:rPr>
      </w:pPr>
      <w:r w:rsidRPr="00453DD7">
        <w:rPr>
          <w:rFonts w:ascii="Arial" w:eastAsia="Arial" w:hAnsi="Arial" w:cs="Arial"/>
          <w:i/>
          <w:iCs/>
          <w:color w:val="000000" w:themeColor="text1"/>
          <w:sz w:val="24"/>
          <w:szCs w:val="24"/>
          <w:lang w:val="en-US"/>
        </w:rPr>
        <w:t>This research analyzes the relationship between Expressionist architecture and contemporary fashion design, using the E</w:t>
      </w:r>
      <w:r>
        <w:rPr>
          <w:rFonts w:ascii="Arial" w:eastAsia="Arial" w:hAnsi="Arial" w:cs="Arial"/>
          <w:i/>
          <w:iCs/>
          <w:color w:val="000000" w:themeColor="text1"/>
          <w:sz w:val="24"/>
          <w:szCs w:val="24"/>
          <w:lang w:val="en-US"/>
        </w:rPr>
        <w:t>x</w:t>
      </w:r>
      <w:r w:rsidRPr="00453DD7">
        <w:rPr>
          <w:rFonts w:ascii="Arial" w:eastAsia="Arial" w:hAnsi="Arial" w:cs="Arial"/>
          <w:i/>
          <w:iCs/>
          <w:color w:val="000000" w:themeColor="text1"/>
          <w:sz w:val="24"/>
          <w:szCs w:val="24"/>
          <w:lang w:val="en-US"/>
        </w:rPr>
        <w:t>presso/Expression collection</w:t>
      </w:r>
      <w:r>
        <w:rPr>
          <w:rFonts w:ascii="Arial" w:eastAsia="Arial" w:hAnsi="Arial" w:cs="Arial"/>
          <w:i/>
          <w:iCs/>
          <w:color w:val="000000" w:themeColor="text1"/>
          <w:sz w:val="24"/>
          <w:szCs w:val="24"/>
          <w:lang w:val="en-US"/>
        </w:rPr>
        <w:t>,</w:t>
      </w:r>
      <w:r w:rsidRPr="00453DD7">
        <w:rPr>
          <w:rFonts w:ascii="Arial" w:eastAsia="Arial" w:hAnsi="Arial" w:cs="Arial"/>
          <w:i/>
          <w:iCs/>
          <w:color w:val="000000" w:themeColor="text1"/>
          <w:sz w:val="24"/>
          <w:szCs w:val="24"/>
          <w:lang w:val="en-US"/>
        </w:rPr>
        <w:t xml:space="preserve"> developed within the Clothing Modeling course at ETEC José Rocha Mendes</w:t>
      </w:r>
      <w:r>
        <w:rPr>
          <w:rFonts w:ascii="Arial" w:eastAsia="Arial" w:hAnsi="Arial" w:cs="Arial"/>
          <w:i/>
          <w:iCs/>
          <w:color w:val="000000" w:themeColor="text1"/>
          <w:sz w:val="24"/>
          <w:szCs w:val="24"/>
          <w:lang w:val="en-US"/>
        </w:rPr>
        <w:t>,</w:t>
      </w:r>
      <w:r w:rsidRPr="00453DD7">
        <w:rPr>
          <w:rFonts w:ascii="Arial" w:eastAsia="Arial" w:hAnsi="Arial" w:cs="Arial"/>
          <w:i/>
          <w:iCs/>
          <w:color w:val="000000" w:themeColor="text1"/>
          <w:sz w:val="24"/>
          <w:szCs w:val="24"/>
          <w:lang w:val="en-US"/>
        </w:rPr>
        <w:t xml:space="preserve"> as a reference. The proposal emerges from observing the organic, dynamic, and unconventional forms characteristic of architectural Expressionism, which are applied to the creation of garments that convey movement, emotion, and personal identity. The study adopts a qualitative and exploratory approach, grounded in a literature review of the Expressionist movement and fashion product development processes. It also incorporates the symbolism of espresso coffee, interpreted as a representation of intensity, energy, and creativity</w:t>
      </w:r>
      <w:r>
        <w:rPr>
          <w:rFonts w:ascii="Arial" w:eastAsia="Arial" w:hAnsi="Arial" w:cs="Arial"/>
          <w:i/>
          <w:iCs/>
          <w:color w:val="000000" w:themeColor="text1"/>
          <w:sz w:val="24"/>
          <w:szCs w:val="24"/>
          <w:lang w:val="en-US"/>
        </w:rPr>
        <w:t>,</w:t>
      </w:r>
      <w:r w:rsidRPr="00453DD7">
        <w:rPr>
          <w:rFonts w:ascii="Arial" w:eastAsia="Arial" w:hAnsi="Arial" w:cs="Arial"/>
          <w:i/>
          <w:iCs/>
          <w:color w:val="000000" w:themeColor="text1"/>
          <w:sz w:val="24"/>
          <w:szCs w:val="24"/>
          <w:lang w:val="en-US"/>
        </w:rPr>
        <w:t xml:space="preserve"> qualities that resonate with the rhythm of contemporary urban life. The findings highlight the potential for convergence between distinct artistic languages, demonstrating how architecture can inspire new modes of aesthetic expression in fashion. The research concludes that the dialogue between fashion and architecture enhances authorial creation, fostering innovation, authenticity, and reflection on the role of art in everyday life.</w:t>
      </w:r>
    </w:p>
    <w:p w14:paraId="0139FD4D" w14:textId="77777777" w:rsidR="00453DD7" w:rsidRPr="00B72471" w:rsidRDefault="00453DD7" w:rsidP="070ECFA2">
      <w:pPr>
        <w:rPr>
          <w:rFonts w:ascii="Arial" w:eastAsia="Arial" w:hAnsi="Arial" w:cs="Arial"/>
          <w:i/>
          <w:iCs/>
          <w:color w:val="000000" w:themeColor="text1"/>
          <w:sz w:val="24"/>
          <w:szCs w:val="24"/>
        </w:rPr>
      </w:pPr>
    </w:p>
    <w:p w14:paraId="56FCC43F" w14:textId="64905FD3" w:rsidR="009C4F8B" w:rsidRPr="00384E4D" w:rsidRDefault="02E5B7F7" w:rsidP="070ECFA2">
      <w:pPr>
        <w:rPr>
          <w:rFonts w:ascii="Arial" w:eastAsia="Arial" w:hAnsi="Arial" w:cs="Arial"/>
          <w:color w:val="000000" w:themeColor="text1"/>
          <w:sz w:val="24"/>
          <w:szCs w:val="24"/>
        </w:rPr>
      </w:pPr>
      <w:r w:rsidRPr="00453DD7">
        <w:rPr>
          <w:rFonts w:ascii="Arial" w:eastAsia="Arial" w:hAnsi="Arial" w:cs="Arial"/>
          <w:b/>
          <w:i/>
          <w:iCs/>
          <w:color w:val="000000" w:themeColor="text1"/>
          <w:sz w:val="24"/>
          <w:szCs w:val="24"/>
        </w:rPr>
        <w:t>Keywords:</w:t>
      </w:r>
      <w:r w:rsidRPr="00B72471">
        <w:rPr>
          <w:rFonts w:ascii="Arial" w:eastAsia="Arial" w:hAnsi="Arial" w:cs="Arial"/>
          <w:i/>
          <w:iCs/>
          <w:color w:val="000000" w:themeColor="text1"/>
          <w:sz w:val="24"/>
          <w:szCs w:val="24"/>
        </w:rPr>
        <w:t xml:space="preserve"> </w:t>
      </w:r>
      <w:r w:rsidR="00C50657" w:rsidRPr="00C50657">
        <w:rPr>
          <w:rFonts w:ascii="Arial" w:eastAsia="Arial" w:hAnsi="Arial" w:cs="Arial"/>
          <w:i/>
          <w:iCs/>
          <w:color w:val="000000" w:themeColor="text1"/>
          <w:sz w:val="24"/>
          <w:szCs w:val="24"/>
        </w:rPr>
        <w:t xml:space="preserve">Intense. </w:t>
      </w:r>
      <w:proofErr w:type="spellStart"/>
      <w:r w:rsidR="00C50657" w:rsidRPr="00C50657">
        <w:rPr>
          <w:rFonts w:ascii="Arial" w:eastAsia="Arial" w:hAnsi="Arial" w:cs="Arial"/>
          <w:i/>
          <w:iCs/>
          <w:color w:val="000000" w:themeColor="text1"/>
          <w:sz w:val="24"/>
          <w:szCs w:val="24"/>
        </w:rPr>
        <w:t>Subjective</w:t>
      </w:r>
      <w:proofErr w:type="spellEnd"/>
      <w:r w:rsidR="00C50657" w:rsidRPr="00C50657">
        <w:rPr>
          <w:rFonts w:ascii="Arial" w:eastAsia="Arial" w:hAnsi="Arial" w:cs="Arial"/>
          <w:i/>
          <w:iCs/>
          <w:color w:val="000000" w:themeColor="text1"/>
          <w:sz w:val="24"/>
          <w:szCs w:val="24"/>
        </w:rPr>
        <w:t xml:space="preserve">. </w:t>
      </w:r>
      <w:proofErr w:type="spellStart"/>
      <w:r w:rsidR="00C50657" w:rsidRPr="00C50657">
        <w:rPr>
          <w:rFonts w:ascii="Arial" w:eastAsia="Arial" w:hAnsi="Arial" w:cs="Arial"/>
          <w:i/>
          <w:iCs/>
          <w:color w:val="000000" w:themeColor="text1"/>
          <w:sz w:val="24"/>
          <w:szCs w:val="24"/>
        </w:rPr>
        <w:t>Dramatic</w:t>
      </w:r>
      <w:proofErr w:type="spellEnd"/>
      <w:r w:rsidR="00C50657" w:rsidRPr="00C50657">
        <w:rPr>
          <w:rFonts w:ascii="Arial" w:eastAsia="Arial" w:hAnsi="Arial" w:cs="Arial"/>
          <w:i/>
          <w:iCs/>
          <w:color w:val="000000" w:themeColor="text1"/>
          <w:sz w:val="24"/>
          <w:szCs w:val="24"/>
        </w:rPr>
        <w:t xml:space="preserve">. </w:t>
      </w:r>
      <w:proofErr w:type="spellStart"/>
      <w:r w:rsidR="00C50657" w:rsidRPr="00C50657">
        <w:rPr>
          <w:rFonts w:ascii="Arial" w:eastAsia="Arial" w:hAnsi="Arial" w:cs="Arial"/>
          <w:i/>
          <w:iCs/>
          <w:color w:val="000000" w:themeColor="text1"/>
          <w:sz w:val="24"/>
          <w:szCs w:val="24"/>
        </w:rPr>
        <w:t>Historical</w:t>
      </w:r>
      <w:proofErr w:type="spellEnd"/>
      <w:r w:rsidR="00C50657" w:rsidRPr="00C50657">
        <w:rPr>
          <w:rFonts w:ascii="Arial" w:eastAsia="Arial" w:hAnsi="Arial" w:cs="Arial"/>
          <w:i/>
          <w:iCs/>
          <w:color w:val="000000" w:themeColor="text1"/>
          <w:sz w:val="24"/>
          <w:szCs w:val="24"/>
        </w:rPr>
        <w:t xml:space="preserve">. </w:t>
      </w:r>
      <w:proofErr w:type="spellStart"/>
      <w:r w:rsidR="00C50657" w:rsidRPr="00C50657">
        <w:rPr>
          <w:rFonts w:ascii="Arial" w:eastAsia="Arial" w:hAnsi="Arial" w:cs="Arial"/>
          <w:i/>
          <w:iCs/>
          <w:color w:val="000000" w:themeColor="text1"/>
          <w:sz w:val="24"/>
          <w:szCs w:val="24"/>
        </w:rPr>
        <w:t>Creative</w:t>
      </w:r>
      <w:proofErr w:type="spellEnd"/>
      <w:r w:rsidR="00C50657" w:rsidRPr="00C50657">
        <w:rPr>
          <w:rFonts w:ascii="Arial" w:eastAsia="Arial" w:hAnsi="Arial" w:cs="Arial"/>
          <w:i/>
          <w:iCs/>
          <w:color w:val="000000" w:themeColor="text1"/>
          <w:sz w:val="24"/>
          <w:szCs w:val="24"/>
        </w:rPr>
        <w:t>.</w:t>
      </w:r>
    </w:p>
    <w:p w14:paraId="1E1C3078" w14:textId="6FD6DDE3" w:rsidR="009C4F8B" w:rsidRPr="00384E4D" w:rsidRDefault="009C4F8B" w:rsidP="00012164">
      <w:pPr>
        <w:rPr>
          <w:rFonts w:ascii="Arial" w:hAnsi="Arial" w:cs="Arial"/>
          <w:b/>
          <w:sz w:val="24"/>
          <w:szCs w:val="24"/>
        </w:rPr>
      </w:pPr>
    </w:p>
    <w:p w14:paraId="3A7C2A4F" w14:textId="77C835DC" w:rsidR="0008385C" w:rsidRDefault="0008385C" w:rsidP="00012164">
      <w:pPr>
        <w:rPr>
          <w:rFonts w:ascii="Arial" w:hAnsi="Arial" w:cs="Arial"/>
          <w:b/>
          <w:sz w:val="24"/>
          <w:szCs w:val="24"/>
        </w:rPr>
      </w:pPr>
    </w:p>
    <w:p w14:paraId="56C72711" w14:textId="3132919E" w:rsidR="00E316ED" w:rsidRDefault="00E316ED" w:rsidP="00012164">
      <w:pPr>
        <w:rPr>
          <w:rFonts w:ascii="Arial" w:hAnsi="Arial" w:cs="Arial"/>
          <w:b/>
          <w:sz w:val="24"/>
          <w:szCs w:val="24"/>
        </w:rPr>
      </w:pPr>
    </w:p>
    <w:p w14:paraId="7C091716" w14:textId="03C7AC25" w:rsidR="00E316ED" w:rsidRDefault="00E316ED" w:rsidP="00012164">
      <w:pPr>
        <w:rPr>
          <w:rFonts w:ascii="Arial" w:hAnsi="Arial" w:cs="Arial"/>
          <w:b/>
          <w:sz w:val="24"/>
          <w:szCs w:val="24"/>
        </w:rPr>
      </w:pPr>
    </w:p>
    <w:p w14:paraId="1E23B261" w14:textId="5A7EE9C9" w:rsidR="00E316ED" w:rsidRDefault="00E316ED" w:rsidP="00012164">
      <w:pPr>
        <w:rPr>
          <w:rFonts w:ascii="Arial" w:hAnsi="Arial" w:cs="Arial"/>
          <w:b/>
          <w:sz w:val="24"/>
          <w:szCs w:val="24"/>
        </w:rPr>
      </w:pPr>
    </w:p>
    <w:p w14:paraId="51DBA6D9" w14:textId="6A7C5588" w:rsidR="00E316ED" w:rsidRDefault="00E316ED" w:rsidP="00012164">
      <w:pPr>
        <w:rPr>
          <w:rFonts w:ascii="Arial" w:hAnsi="Arial" w:cs="Arial"/>
          <w:b/>
          <w:sz w:val="24"/>
          <w:szCs w:val="24"/>
        </w:rPr>
      </w:pPr>
    </w:p>
    <w:p w14:paraId="3EEA3652" w14:textId="3A32C18E" w:rsidR="00E316ED" w:rsidRDefault="00E316ED" w:rsidP="00012164">
      <w:pPr>
        <w:rPr>
          <w:rFonts w:ascii="Arial" w:hAnsi="Arial" w:cs="Arial"/>
          <w:b/>
          <w:sz w:val="24"/>
          <w:szCs w:val="24"/>
        </w:rPr>
      </w:pPr>
    </w:p>
    <w:p w14:paraId="48382F4A" w14:textId="2E7B0765" w:rsidR="00E316ED" w:rsidRDefault="00E316ED" w:rsidP="00012164">
      <w:pPr>
        <w:rPr>
          <w:rFonts w:ascii="Arial" w:hAnsi="Arial" w:cs="Arial"/>
          <w:b/>
          <w:sz w:val="24"/>
          <w:szCs w:val="24"/>
        </w:rPr>
      </w:pPr>
    </w:p>
    <w:p w14:paraId="40D77B8B" w14:textId="25AB52C6" w:rsidR="00E316ED" w:rsidRDefault="00E316ED" w:rsidP="00012164">
      <w:pPr>
        <w:rPr>
          <w:rFonts w:ascii="Arial" w:hAnsi="Arial" w:cs="Arial"/>
          <w:b/>
          <w:sz w:val="24"/>
          <w:szCs w:val="24"/>
        </w:rPr>
      </w:pPr>
    </w:p>
    <w:p w14:paraId="38933026" w14:textId="01AB00D1" w:rsidR="00E316ED" w:rsidRDefault="00E316ED" w:rsidP="00012164">
      <w:pPr>
        <w:rPr>
          <w:rFonts w:ascii="Arial" w:hAnsi="Arial" w:cs="Arial"/>
          <w:b/>
          <w:sz w:val="24"/>
          <w:szCs w:val="24"/>
        </w:rPr>
      </w:pPr>
    </w:p>
    <w:p w14:paraId="184B11B1" w14:textId="77777777" w:rsidR="00E316ED" w:rsidRDefault="00E316ED" w:rsidP="00012164">
      <w:pPr>
        <w:rPr>
          <w:rFonts w:ascii="Arial" w:hAnsi="Arial" w:cs="Arial"/>
          <w:b/>
          <w:sz w:val="24"/>
          <w:szCs w:val="24"/>
        </w:rPr>
      </w:pPr>
    </w:p>
    <w:p w14:paraId="02F48D7E" w14:textId="7AE4C94D" w:rsidR="00E316ED" w:rsidRDefault="00E316ED" w:rsidP="00012164">
      <w:pPr>
        <w:rPr>
          <w:rFonts w:ascii="Arial" w:hAnsi="Arial" w:cs="Arial"/>
          <w:b/>
          <w:sz w:val="24"/>
          <w:szCs w:val="24"/>
        </w:rPr>
      </w:pPr>
    </w:p>
    <w:p w14:paraId="360B8776" w14:textId="7358876A" w:rsidR="00E316ED" w:rsidRDefault="00E316ED" w:rsidP="00012164">
      <w:pPr>
        <w:rPr>
          <w:rFonts w:ascii="Arial" w:hAnsi="Arial" w:cs="Arial"/>
          <w:b/>
          <w:sz w:val="24"/>
          <w:szCs w:val="24"/>
        </w:rPr>
      </w:pPr>
    </w:p>
    <w:p w14:paraId="264FEDA3" w14:textId="635C5111" w:rsidR="00E316ED" w:rsidRDefault="00E316ED" w:rsidP="00012164">
      <w:pPr>
        <w:rPr>
          <w:rFonts w:ascii="Arial" w:hAnsi="Arial" w:cs="Arial"/>
          <w:b/>
          <w:sz w:val="24"/>
          <w:szCs w:val="24"/>
        </w:rPr>
      </w:pPr>
    </w:p>
    <w:p w14:paraId="679EE49F" w14:textId="55B593BB" w:rsidR="00E316ED" w:rsidRDefault="00E316ED" w:rsidP="00012164">
      <w:pPr>
        <w:rPr>
          <w:rFonts w:ascii="Arial" w:hAnsi="Arial" w:cs="Arial"/>
          <w:b/>
          <w:sz w:val="24"/>
          <w:szCs w:val="24"/>
        </w:rPr>
      </w:pPr>
    </w:p>
    <w:p w14:paraId="31F16352" w14:textId="77777777" w:rsidR="00E316ED" w:rsidRDefault="00E316ED" w:rsidP="00012164">
      <w:pPr>
        <w:rPr>
          <w:rFonts w:ascii="Arial" w:hAnsi="Arial" w:cs="Arial"/>
          <w:b/>
          <w:sz w:val="24"/>
          <w:szCs w:val="24"/>
        </w:rPr>
      </w:pPr>
    </w:p>
    <w:p w14:paraId="27361F05" w14:textId="0D3EB060" w:rsidR="070ECFA2" w:rsidRDefault="070ECFA2" w:rsidP="070ECFA2">
      <w:pPr>
        <w:rPr>
          <w:rFonts w:ascii="Arial" w:hAnsi="Arial" w:cs="Arial"/>
          <w:b/>
          <w:bCs/>
          <w:sz w:val="24"/>
          <w:szCs w:val="24"/>
        </w:rPr>
      </w:pPr>
    </w:p>
    <w:p w14:paraId="556CE55E" w14:textId="0D863C5A" w:rsidR="0008385C" w:rsidRPr="00384E4D" w:rsidRDefault="0008385C" w:rsidP="00C50657">
      <w:pPr>
        <w:ind w:firstLine="0"/>
        <w:rPr>
          <w:rFonts w:ascii="Arial" w:hAnsi="Arial" w:cs="Arial"/>
          <w:color w:val="FF0000"/>
          <w:sz w:val="24"/>
          <w:szCs w:val="24"/>
        </w:rPr>
      </w:pPr>
      <w:r w:rsidRPr="6C2F3DE6">
        <w:rPr>
          <w:rFonts w:ascii="Arial" w:hAnsi="Arial" w:cs="Arial"/>
          <w:b/>
          <w:bCs/>
          <w:sz w:val="24"/>
          <w:szCs w:val="24"/>
        </w:rPr>
        <w:t xml:space="preserve">1 INTRODUÇÃO </w:t>
      </w:r>
    </w:p>
    <w:p w14:paraId="1A253427" w14:textId="05757B64" w:rsidR="6C2F3DE6" w:rsidRDefault="6C2F3DE6" w:rsidP="6C2F3DE6">
      <w:pPr>
        <w:rPr>
          <w:rFonts w:ascii="Arial" w:hAnsi="Arial" w:cs="Arial"/>
          <w:b/>
          <w:bCs/>
          <w:sz w:val="24"/>
          <w:szCs w:val="24"/>
        </w:rPr>
      </w:pPr>
    </w:p>
    <w:p w14:paraId="1C51BEEF" w14:textId="6DE947F9" w:rsidR="0008385C" w:rsidRDefault="16133149" w:rsidP="004A7F45">
      <w:pPr>
        <w:rPr>
          <w:rFonts w:ascii="Arial" w:hAnsi="Arial" w:cs="Arial"/>
          <w:sz w:val="24"/>
          <w:szCs w:val="24"/>
        </w:rPr>
      </w:pPr>
      <w:r w:rsidRPr="20C802BC">
        <w:rPr>
          <w:rFonts w:ascii="Arial" w:hAnsi="Arial" w:cs="Arial"/>
          <w:sz w:val="24"/>
          <w:szCs w:val="24"/>
        </w:rPr>
        <w:t>A arquitetura expressionista</w:t>
      </w:r>
      <w:r w:rsidR="73A9862C" w:rsidRPr="20C802BC">
        <w:rPr>
          <w:rFonts w:ascii="Arial" w:hAnsi="Arial" w:cs="Arial"/>
          <w:sz w:val="24"/>
          <w:szCs w:val="24"/>
        </w:rPr>
        <w:t xml:space="preserve"> surgiu no início do século XX e é marcada por formas o</w:t>
      </w:r>
      <w:r w:rsidR="5D17EC28" w:rsidRPr="20C802BC">
        <w:rPr>
          <w:rFonts w:ascii="Arial" w:hAnsi="Arial" w:cs="Arial"/>
          <w:sz w:val="24"/>
          <w:szCs w:val="24"/>
        </w:rPr>
        <w:t>rgânicas, dinâmicas e não convencionais, transmitindo emoção e movi</w:t>
      </w:r>
      <w:r w:rsidR="504AE394" w:rsidRPr="20C802BC">
        <w:rPr>
          <w:rFonts w:ascii="Arial" w:hAnsi="Arial" w:cs="Arial"/>
          <w:sz w:val="24"/>
          <w:szCs w:val="24"/>
        </w:rPr>
        <w:t>mento. Assim como o movimento buscava romper com os padrões tradicionais</w:t>
      </w:r>
      <w:r w:rsidR="76359BDC" w:rsidRPr="20C802BC">
        <w:rPr>
          <w:rFonts w:ascii="Arial" w:hAnsi="Arial" w:cs="Arial"/>
          <w:sz w:val="24"/>
          <w:szCs w:val="24"/>
        </w:rPr>
        <w:t xml:space="preserve">, a coleção Expresso/Expression aposta em cortes </w:t>
      </w:r>
      <w:r w:rsidR="0B7FD5BB" w:rsidRPr="20C802BC">
        <w:rPr>
          <w:rFonts w:ascii="Arial" w:hAnsi="Arial" w:cs="Arial"/>
          <w:sz w:val="24"/>
          <w:szCs w:val="24"/>
        </w:rPr>
        <w:t>inusitados, sobreposições e tecidos que refletem o desejo de liberdade, inovaçã</w:t>
      </w:r>
      <w:r w:rsidR="516680DE" w:rsidRPr="20C802BC">
        <w:rPr>
          <w:rFonts w:ascii="Arial" w:hAnsi="Arial" w:cs="Arial"/>
          <w:sz w:val="24"/>
          <w:szCs w:val="24"/>
        </w:rPr>
        <w:t>o e identidade pessoal.</w:t>
      </w:r>
    </w:p>
    <w:p w14:paraId="6973548A" w14:textId="77777777" w:rsidR="00693A63" w:rsidRDefault="00693A63" w:rsidP="00693A63">
      <w:pPr>
        <w:rPr>
          <w:rFonts w:ascii="Arial" w:hAnsi="Arial" w:cs="Arial"/>
          <w:sz w:val="24"/>
          <w:szCs w:val="24"/>
        </w:rPr>
      </w:pPr>
    </w:p>
    <w:p w14:paraId="3D8DC7EC" w14:textId="60243E35" w:rsidR="2C89607E" w:rsidRDefault="25F52B89" w:rsidP="004A7F45">
      <w:pPr>
        <w:rPr>
          <w:rFonts w:ascii="Arial" w:hAnsi="Arial" w:cs="Arial"/>
          <w:sz w:val="24"/>
          <w:szCs w:val="24"/>
        </w:rPr>
      </w:pPr>
      <w:r w:rsidRPr="20C802BC">
        <w:rPr>
          <w:rFonts w:ascii="Arial" w:hAnsi="Arial" w:cs="Arial"/>
          <w:sz w:val="24"/>
          <w:szCs w:val="24"/>
        </w:rPr>
        <w:t>I</w:t>
      </w:r>
      <w:r w:rsidR="516680DE" w:rsidRPr="20C802BC">
        <w:rPr>
          <w:rFonts w:ascii="Arial" w:hAnsi="Arial" w:cs="Arial"/>
          <w:sz w:val="24"/>
          <w:szCs w:val="24"/>
        </w:rPr>
        <w:t>nspirada</w:t>
      </w:r>
      <w:r w:rsidRPr="20C802BC">
        <w:rPr>
          <w:rFonts w:ascii="Arial" w:hAnsi="Arial" w:cs="Arial"/>
          <w:sz w:val="24"/>
          <w:szCs w:val="24"/>
        </w:rPr>
        <w:t xml:space="preserve"> na arquitetura expressionista, a coleção une a força do café expresso, s</w:t>
      </w:r>
      <w:r w:rsidR="57EECF0E" w:rsidRPr="20C802BC">
        <w:rPr>
          <w:rFonts w:ascii="Arial" w:hAnsi="Arial" w:cs="Arial"/>
          <w:sz w:val="24"/>
          <w:szCs w:val="24"/>
        </w:rPr>
        <w:t>ímbolo de intensidade e criatividade, com elementos marcantes da</w:t>
      </w:r>
      <w:r w:rsidR="2644EE95" w:rsidRPr="20C802BC">
        <w:rPr>
          <w:rFonts w:ascii="Arial" w:hAnsi="Arial" w:cs="Arial"/>
          <w:sz w:val="24"/>
          <w:szCs w:val="24"/>
        </w:rPr>
        <w:t xml:space="preserve"> arte e da alfaiataria. A proposta é criar um estilo </w:t>
      </w:r>
      <w:proofErr w:type="spellStart"/>
      <w:r w:rsidR="2644EE95" w:rsidRPr="20C802BC">
        <w:rPr>
          <w:rFonts w:ascii="Arial" w:hAnsi="Arial" w:cs="Arial"/>
          <w:i/>
          <w:iCs/>
          <w:sz w:val="24"/>
          <w:szCs w:val="24"/>
        </w:rPr>
        <w:t>Urban</w:t>
      </w:r>
      <w:proofErr w:type="spellEnd"/>
      <w:r w:rsidR="2644EE95" w:rsidRPr="20C802BC">
        <w:rPr>
          <w:rFonts w:ascii="Arial" w:hAnsi="Arial" w:cs="Arial"/>
          <w:i/>
          <w:iCs/>
          <w:sz w:val="24"/>
          <w:szCs w:val="24"/>
        </w:rPr>
        <w:t xml:space="preserve"> </w:t>
      </w:r>
      <w:proofErr w:type="spellStart"/>
      <w:r w:rsidR="2644EE95" w:rsidRPr="20C802BC">
        <w:rPr>
          <w:rFonts w:ascii="Arial" w:hAnsi="Arial" w:cs="Arial"/>
          <w:i/>
          <w:iCs/>
          <w:sz w:val="24"/>
          <w:szCs w:val="24"/>
        </w:rPr>
        <w:t>Chic</w:t>
      </w:r>
      <w:proofErr w:type="spellEnd"/>
      <w:r w:rsidR="2644EE95" w:rsidRPr="20C802BC">
        <w:rPr>
          <w:rFonts w:ascii="Arial" w:hAnsi="Arial" w:cs="Arial"/>
          <w:sz w:val="24"/>
          <w:szCs w:val="24"/>
        </w:rPr>
        <w:t>, q</w:t>
      </w:r>
      <w:r w:rsidR="004D6F6B" w:rsidRPr="20C802BC">
        <w:rPr>
          <w:rFonts w:ascii="Arial" w:hAnsi="Arial" w:cs="Arial"/>
          <w:sz w:val="24"/>
          <w:szCs w:val="24"/>
        </w:rPr>
        <w:t xml:space="preserve">ue mistura a sofisticação das linhas clássicas </w:t>
      </w:r>
      <w:r w:rsidR="371C4FA2" w:rsidRPr="20C802BC">
        <w:rPr>
          <w:rFonts w:ascii="Arial" w:hAnsi="Arial" w:cs="Arial"/>
          <w:sz w:val="24"/>
          <w:szCs w:val="24"/>
        </w:rPr>
        <w:t xml:space="preserve">com a ousadia da moda urbana </w:t>
      </w:r>
      <w:r w:rsidR="4D82813A" w:rsidRPr="20C802BC">
        <w:rPr>
          <w:rFonts w:ascii="Arial" w:hAnsi="Arial" w:cs="Arial"/>
          <w:sz w:val="24"/>
          <w:szCs w:val="24"/>
        </w:rPr>
        <w:t>contemporânea</w:t>
      </w:r>
      <w:r w:rsidR="371C4FA2" w:rsidRPr="20C802BC">
        <w:rPr>
          <w:rFonts w:ascii="Arial" w:hAnsi="Arial" w:cs="Arial"/>
          <w:sz w:val="24"/>
          <w:szCs w:val="24"/>
        </w:rPr>
        <w:t>, sem abrir</w:t>
      </w:r>
      <w:r w:rsidR="74905F60" w:rsidRPr="20C802BC">
        <w:rPr>
          <w:rFonts w:ascii="Arial" w:hAnsi="Arial" w:cs="Arial"/>
          <w:sz w:val="24"/>
          <w:szCs w:val="24"/>
        </w:rPr>
        <w:t xml:space="preserve"> mão da elegância e da autenticidade. As </w:t>
      </w:r>
      <w:r w:rsidR="6EF4A182" w:rsidRPr="20C802BC">
        <w:rPr>
          <w:rFonts w:ascii="Arial" w:hAnsi="Arial" w:cs="Arial"/>
          <w:sz w:val="24"/>
          <w:szCs w:val="24"/>
        </w:rPr>
        <w:t>tendências da coleção incluem alfaiataria reinventada, cores sóbr</w:t>
      </w:r>
      <w:r w:rsidR="5B03269A" w:rsidRPr="20C802BC">
        <w:rPr>
          <w:rFonts w:ascii="Arial" w:hAnsi="Arial" w:cs="Arial"/>
          <w:sz w:val="24"/>
          <w:szCs w:val="24"/>
        </w:rPr>
        <w:t>ias com pontos de contraste marcantes e acessórios que reforçam</w:t>
      </w:r>
      <w:r w:rsidR="299887E4" w:rsidRPr="20C802BC">
        <w:rPr>
          <w:rFonts w:ascii="Arial" w:hAnsi="Arial" w:cs="Arial"/>
          <w:sz w:val="24"/>
          <w:szCs w:val="24"/>
        </w:rPr>
        <w:t xml:space="preserve"> a personalidade.</w:t>
      </w:r>
    </w:p>
    <w:p w14:paraId="0DCCF7B1" w14:textId="77777777" w:rsidR="00693A63" w:rsidRDefault="00693A63" w:rsidP="00693A63">
      <w:pPr>
        <w:rPr>
          <w:rFonts w:ascii="Arial" w:hAnsi="Arial" w:cs="Arial"/>
          <w:sz w:val="24"/>
          <w:szCs w:val="24"/>
        </w:rPr>
      </w:pPr>
    </w:p>
    <w:p w14:paraId="20E708F6" w14:textId="087F1172" w:rsidR="497730BB" w:rsidRDefault="7A9768C6" w:rsidP="004A7F45">
      <w:pPr>
        <w:rPr>
          <w:rFonts w:ascii="Arial" w:hAnsi="Arial" w:cs="Arial"/>
          <w:sz w:val="24"/>
          <w:szCs w:val="24"/>
        </w:rPr>
      </w:pPr>
      <w:r w:rsidRPr="20C802BC">
        <w:rPr>
          <w:rFonts w:ascii="Arial" w:hAnsi="Arial" w:cs="Arial"/>
          <w:sz w:val="24"/>
          <w:szCs w:val="24"/>
        </w:rPr>
        <w:t>A coleção tem como público-alvo pessoas de 20 a 30 anos, que já estão inse</w:t>
      </w:r>
      <w:r w:rsidR="5D76D7A6" w:rsidRPr="20C802BC">
        <w:rPr>
          <w:rFonts w:ascii="Arial" w:hAnsi="Arial" w:cs="Arial"/>
          <w:sz w:val="24"/>
          <w:szCs w:val="24"/>
        </w:rPr>
        <w:t>ridas no mundo corporativo, mas desejam expressar sua personalidade de forma aut</w:t>
      </w:r>
      <w:r w:rsidR="7D608560" w:rsidRPr="20C802BC">
        <w:rPr>
          <w:rFonts w:ascii="Arial" w:hAnsi="Arial" w:cs="Arial"/>
          <w:sz w:val="24"/>
          <w:szCs w:val="24"/>
        </w:rPr>
        <w:t xml:space="preserve">êntica por meio da moda. Os </w:t>
      </w:r>
      <w:r w:rsidR="7D608560" w:rsidRPr="20C802BC">
        <w:rPr>
          <w:rFonts w:ascii="Arial" w:hAnsi="Arial" w:cs="Arial"/>
          <w:i/>
          <w:iCs/>
          <w:sz w:val="24"/>
          <w:szCs w:val="24"/>
        </w:rPr>
        <w:t>looks</w:t>
      </w:r>
      <w:r w:rsidR="7D608560" w:rsidRPr="20C802BC">
        <w:rPr>
          <w:rFonts w:ascii="Arial" w:hAnsi="Arial" w:cs="Arial"/>
          <w:sz w:val="24"/>
          <w:szCs w:val="24"/>
        </w:rPr>
        <w:t xml:space="preserve"> foram penados para </w:t>
      </w:r>
      <w:r w:rsidR="6D7DE4F8" w:rsidRPr="20C802BC">
        <w:rPr>
          <w:rFonts w:ascii="Arial" w:hAnsi="Arial" w:cs="Arial"/>
          <w:sz w:val="24"/>
          <w:szCs w:val="24"/>
        </w:rPr>
        <w:t>pessoas</w:t>
      </w:r>
      <w:r w:rsidR="7D608560" w:rsidRPr="20C802BC">
        <w:rPr>
          <w:rFonts w:ascii="Arial" w:hAnsi="Arial" w:cs="Arial"/>
          <w:sz w:val="24"/>
          <w:szCs w:val="24"/>
        </w:rPr>
        <w:t xml:space="preserve"> que frequentam ambientes onde arte, </w:t>
      </w:r>
      <w:r w:rsidR="2861E897" w:rsidRPr="20C802BC">
        <w:rPr>
          <w:rFonts w:ascii="Arial" w:hAnsi="Arial" w:cs="Arial"/>
          <w:sz w:val="24"/>
          <w:szCs w:val="24"/>
        </w:rPr>
        <w:t>cultura</w:t>
      </w:r>
      <w:r w:rsidR="7D608560" w:rsidRPr="20C802BC">
        <w:rPr>
          <w:rFonts w:ascii="Arial" w:hAnsi="Arial" w:cs="Arial"/>
          <w:sz w:val="24"/>
          <w:szCs w:val="24"/>
        </w:rPr>
        <w:t xml:space="preserve"> e </w:t>
      </w:r>
      <w:r w:rsidR="57E01E43" w:rsidRPr="20C802BC">
        <w:rPr>
          <w:rFonts w:ascii="Arial" w:hAnsi="Arial" w:cs="Arial"/>
          <w:sz w:val="24"/>
          <w:szCs w:val="24"/>
        </w:rPr>
        <w:t>profissi</w:t>
      </w:r>
      <w:r w:rsidR="4EF0E768" w:rsidRPr="20C802BC">
        <w:rPr>
          <w:rFonts w:ascii="Arial" w:hAnsi="Arial" w:cs="Arial"/>
          <w:sz w:val="24"/>
          <w:szCs w:val="24"/>
        </w:rPr>
        <w:t>onalismo</w:t>
      </w:r>
      <w:r w:rsidR="3D0E2563" w:rsidRPr="20C802BC">
        <w:rPr>
          <w:rFonts w:ascii="Arial" w:hAnsi="Arial" w:cs="Arial"/>
          <w:sz w:val="24"/>
          <w:szCs w:val="24"/>
        </w:rPr>
        <w:t xml:space="preserve"> se </w:t>
      </w:r>
      <w:r w:rsidR="3DACD153" w:rsidRPr="20C802BC">
        <w:rPr>
          <w:rFonts w:ascii="Arial" w:hAnsi="Arial" w:cs="Arial"/>
          <w:sz w:val="24"/>
          <w:szCs w:val="24"/>
        </w:rPr>
        <w:t xml:space="preserve">encontram, como museus, </w:t>
      </w:r>
      <w:r w:rsidR="1D5732FA" w:rsidRPr="20C802BC">
        <w:rPr>
          <w:rFonts w:ascii="Arial" w:hAnsi="Arial" w:cs="Arial"/>
          <w:sz w:val="24"/>
          <w:szCs w:val="24"/>
        </w:rPr>
        <w:t>exposições</w:t>
      </w:r>
      <w:r w:rsidR="3DACD153" w:rsidRPr="20C802BC">
        <w:rPr>
          <w:rFonts w:ascii="Arial" w:hAnsi="Arial" w:cs="Arial"/>
          <w:sz w:val="24"/>
          <w:szCs w:val="24"/>
        </w:rPr>
        <w:t xml:space="preserve"> de arte, teatros, </w:t>
      </w:r>
      <w:r w:rsidR="48E3B2EA" w:rsidRPr="20C802BC">
        <w:rPr>
          <w:rFonts w:ascii="Arial" w:hAnsi="Arial" w:cs="Arial"/>
          <w:sz w:val="24"/>
          <w:szCs w:val="24"/>
        </w:rPr>
        <w:t>cafeterias e apresentações de orquestras.</w:t>
      </w:r>
    </w:p>
    <w:p w14:paraId="652A4178" w14:textId="3957F298" w:rsidR="004A7F45" w:rsidRDefault="004A7F45" w:rsidP="004A7F45">
      <w:pPr>
        <w:ind w:firstLine="0"/>
        <w:rPr>
          <w:rFonts w:ascii="Arial" w:hAnsi="Arial" w:cs="Arial"/>
          <w:b/>
          <w:sz w:val="24"/>
          <w:szCs w:val="24"/>
        </w:rPr>
      </w:pPr>
    </w:p>
    <w:p w14:paraId="7E028A88" w14:textId="77777777" w:rsidR="004A7F45" w:rsidRDefault="004A7F45" w:rsidP="004A7F45">
      <w:pPr>
        <w:ind w:firstLine="0"/>
        <w:rPr>
          <w:rFonts w:ascii="Arial" w:hAnsi="Arial" w:cs="Arial"/>
          <w:b/>
          <w:sz w:val="24"/>
          <w:szCs w:val="24"/>
        </w:rPr>
      </w:pPr>
    </w:p>
    <w:p w14:paraId="29944CED" w14:textId="77777777" w:rsidR="004A7F45" w:rsidRDefault="004A7F45" w:rsidP="004A7F45">
      <w:pPr>
        <w:ind w:firstLine="0"/>
        <w:rPr>
          <w:rFonts w:ascii="Arial" w:hAnsi="Arial" w:cs="Arial"/>
          <w:b/>
          <w:bCs/>
          <w:sz w:val="24"/>
          <w:szCs w:val="24"/>
        </w:rPr>
      </w:pPr>
    </w:p>
    <w:p w14:paraId="6CBF4F4D" w14:textId="211E7C53" w:rsidR="0008385C" w:rsidRPr="00DC0966" w:rsidRDefault="01858B50" w:rsidP="004A7F45">
      <w:pPr>
        <w:ind w:firstLine="0"/>
        <w:rPr>
          <w:rFonts w:ascii="Arial" w:hAnsi="Arial" w:cs="Arial"/>
          <w:b/>
          <w:bCs/>
          <w:sz w:val="24"/>
          <w:szCs w:val="24"/>
        </w:rPr>
      </w:pPr>
      <w:r w:rsidRPr="20C802BC">
        <w:rPr>
          <w:rFonts w:ascii="Arial" w:hAnsi="Arial" w:cs="Arial"/>
          <w:b/>
          <w:bCs/>
          <w:sz w:val="24"/>
          <w:szCs w:val="24"/>
        </w:rPr>
        <w:t xml:space="preserve">2 </w:t>
      </w:r>
      <w:r w:rsidR="3DE3C458" w:rsidRPr="20C802BC">
        <w:rPr>
          <w:rFonts w:ascii="Arial" w:hAnsi="Arial" w:cs="Arial"/>
          <w:b/>
          <w:bCs/>
          <w:sz w:val="24"/>
          <w:szCs w:val="24"/>
        </w:rPr>
        <w:t>EMBASAMENTO CONCEITUAL</w:t>
      </w:r>
    </w:p>
    <w:p w14:paraId="2591F516" w14:textId="77777777" w:rsidR="0008385C" w:rsidRPr="00DC0966" w:rsidRDefault="0008385C" w:rsidP="0008385C">
      <w:pPr>
        <w:rPr>
          <w:rFonts w:ascii="Arial" w:hAnsi="Arial" w:cs="Arial"/>
          <w:b/>
          <w:sz w:val="24"/>
          <w:szCs w:val="24"/>
        </w:rPr>
      </w:pPr>
    </w:p>
    <w:p w14:paraId="63A4943B" w14:textId="12F27CE3" w:rsidR="002C6086" w:rsidRDefault="00693A63" w:rsidP="002C6086">
      <w:pPr>
        <w:spacing w:after="240"/>
        <w:rPr>
          <w:rFonts w:ascii="Arial" w:hAnsi="Arial" w:cs="Arial"/>
          <w:sz w:val="24"/>
          <w:szCs w:val="24"/>
        </w:rPr>
      </w:pPr>
      <w:r>
        <w:rPr>
          <w:rFonts w:ascii="Arial" w:hAnsi="Arial" w:cs="Arial"/>
          <w:sz w:val="24"/>
          <w:szCs w:val="24"/>
        </w:rPr>
        <w:t xml:space="preserve">O </w:t>
      </w:r>
      <w:r w:rsidR="0AC3CEC1" w:rsidRPr="20C802BC">
        <w:rPr>
          <w:rFonts w:ascii="Arial" w:hAnsi="Arial" w:cs="Arial"/>
          <w:sz w:val="24"/>
          <w:szCs w:val="24"/>
        </w:rPr>
        <w:t>expressionismo é uma vanguarda que surgiu</w:t>
      </w:r>
      <w:r w:rsidR="587F4690" w:rsidRPr="20C802BC">
        <w:rPr>
          <w:rFonts w:ascii="Arial" w:hAnsi="Arial" w:cs="Arial"/>
          <w:sz w:val="24"/>
          <w:szCs w:val="24"/>
        </w:rPr>
        <w:t xml:space="preserve"> na Alemanha</w:t>
      </w:r>
      <w:r w:rsidR="0AC3CEC1" w:rsidRPr="20C802BC">
        <w:rPr>
          <w:rFonts w:ascii="Arial" w:hAnsi="Arial" w:cs="Arial"/>
          <w:sz w:val="24"/>
          <w:szCs w:val="24"/>
        </w:rPr>
        <w:t xml:space="preserve"> no século XX com o in</w:t>
      </w:r>
      <w:r w:rsidR="24FFF1CE" w:rsidRPr="20C802BC">
        <w:rPr>
          <w:rFonts w:ascii="Arial" w:hAnsi="Arial" w:cs="Arial"/>
          <w:sz w:val="24"/>
          <w:szCs w:val="24"/>
        </w:rPr>
        <w:t>tuito</w:t>
      </w:r>
      <w:r w:rsidR="663F1947" w:rsidRPr="20C802BC">
        <w:rPr>
          <w:rFonts w:ascii="Arial" w:hAnsi="Arial" w:cs="Arial"/>
          <w:sz w:val="24"/>
          <w:szCs w:val="24"/>
        </w:rPr>
        <w:t xml:space="preserve"> de ser um movimento de ruptura dos padrões rígidos do regionalismo e do fun</w:t>
      </w:r>
      <w:r w:rsidR="7D760A59" w:rsidRPr="20C802BC">
        <w:rPr>
          <w:rFonts w:ascii="Arial" w:hAnsi="Arial" w:cs="Arial"/>
          <w:sz w:val="24"/>
          <w:szCs w:val="24"/>
        </w:rPr>
        <w:t>cionalismo predominantes na época.</w:t>
      </w:r>
    </w:p>
    <w:p w14:paraId="190A1366" w14:textId="7C69577F" w:rsidR="004A7F45" w:rsidRDefault="69F9A78F" w:rsidP="002C6086">
      <w:pPr>
        <w:rPr>
          <w:rFonts w:ascii="Arial" w:hAnsi="Arial" w:cs="Arial"/>
          <w:sz w:val="24"/>
          <w:szCs w:val="24"/>
        </w:rPr>
      </w:pPr>
      <w:r w:rsidRPr="6B46F6E0">
        <w:rPr>
          <w:rFonts w:ascii="Arial" w:hAnsi="Arial" w:cs="Arial"/>
          <w:sz w:val="24"/>
          <w:szCs w:val="24"/>
        </w:rPr>
        <w:t>Arquitetos expressionistas</w:t>
      </w:r>
      <w:r w:rsidR="45FA5BCF" w:rsidRPr="6B46F6E0">
        <w:rPr>
          <w:rFonts w:ascii="Arial" w:hAnsi="Arial" w:cs="Arial"/>
          <w:sz w:val="24"/>
          <w:szCs w:val="24"/>
        </w:rPr>
        <w:t xml:space="preserve"> </w:t>
      </w:r>
      <w:r w:rsidRPr="6B46F6E0">
        <w:rPr>
          <w:rFonts w:ascii="Arial" w:hAnsi="Arial" w:cs="Arial"/>
          <w:sz w:val="24"/>
          <w:szCs w:val="24"/>
        </w:rPr>
        <w:t>utilizavam a forte influência do expressionismo</w:t>
      </w:r>
      <w:r w:rsidR="65C7923D" w:rsidRPr="6B46F6E0">
        <w:rPr>
          <w:rFonts w:ascii="Arial" w:hAnsi="Arial" w:cs="Arial"/>
          <w:sz w:val="24"/>
          <w:szCs w:val="24"/>
        </w:rPr>
        <w:t xml:space="preserve"> nas artes plásticas</w:t>
      </w:r>
      <w:r w:rsidR="5372688D" w:rsidRPr="6B46F6E0">
        <w:rPr>
          <w:rFonts w:ascii="Arial" w:hAnsi="Arial" w:cs="Arial"/>
          <w:sz w:val="24"/>
          <w:szCs w:val="24"/>
        </w:rPr>
        <w:t>,</w:t>
      </w:r>
      <w:r w:rsidR="3FD8F9F1" w:rsidRPr="6B46F6E0">
        <w:rPr>
          <w:rFonts w:ascii="Arial" w:hAnsi="Arial" w:cs="Arial"/>
          <w:sz w:val="24"/>
          <w:szCs w:val="24"/>
        </w:rPr>
        <w:t xml:space="preserve"> para traduzir tamanhas emoções e subjetividades em seu</w:t>
      </w:r>
      <w:r w:rsidR="3FCEDEBE" w:rsidRPr="6B46F6E0">
        <w:rPr>
          <w:rFonts w:ascii="Arial" w:hAnsi="Arial" w:cs="Arial"/>
          <w:sz w:val="24"/>
          <w:szCs w:val="24"/>
        </w:rPr>
        <w:t xml:space="preserve">s projetos </w:t>
      </w:r>
      <w:r w:rsidR="3FCEDEBE" w:rsidRPr="6B46F6E0">
        <w:rPr>
          <w:rFonts w:ascii="Arial" w:hAnsi="Arial" w:cs="Arial"/>
          <w:sz w:val="24"/>
          <w:szCs w:val="24"/>
        </w:rPr>
        <w:lastRenderedPageBreak/>
        <w:t>arquite</w:t>
      </w:r>
      <w:r w:rsidR="60CAFDB2" w:rsidRPr="6B46F6E0">
        <w:rPr>
          <w:rFonts w:ascii="Arial" w:hAnsi="Arial" w:cs="Arial"/>
          <w:sz w:val="24"/>
          <w:szCs w:val="24"/>
        </w:rPr>
        <w:t>t</w:t>
      </w:r>
      <w:r w:rsidR="3FCEDEBE" w:rsidRPr="6B46F6E0">
        <w:rPr>
          <w:rFonts w:ascii="Arial" w:hAnsi="Arial" w:cs="Arial"/>
          <w:sz w:val="24"/>
          <w:szCs w:val="24"/>
        </w:rPr>
        <w:t>ônicos</w:t>
      </w:r>
      <w:r w:rsidR="46C54110" w:rsidRPr="6B46F6E0">
        <w:rPr>
          <w:rFonts w:ascii="Arial" w:hAnsi="Arial" w:cs="Arial"/>
          <w:sz w:val="24"/>
          <w:szCs w:val="24"/>
        </w:rPr>
        <w:t xml:space="preserve">, com linhas curvas, composições assimétricas, um uso dramático de luz e sombra, </w:t>
      </w:r>
      <w:r w:rsidR="41C31A18" w:rsidRPr="6B46F6E0">
        <w:rPr>
          <w:rFonts w:ascii="Arial" w:hAnsi="Arial" w:cs="Arial"/>
          <w:sz w:val="24"/>
          <w:szCs w:val="24"/>
        </w:rPr>
        <w:t>e uma evidente intensão de provocar sensações.</w:t>
      </w:r>
    </w:p>
    <w:p w14:paraId="6931B0E5" w14:textId="77777777" w:rsidR="002C6086" w:rsidRDefault="002C6086" w:rsidP="002C6086">
      <w:pPr>
        <w:spacing w:after="30"/>
        <w:rPr>
          <w:rFonts w:ascii="Arial" w:hAnsi="Arial" w:cs="Arial"/>
          <w:sz w:val="24"/>
          <w:szCs w:val="24"/>
        </w:rPr>
      </w:pPr>
    </w:p>
    <w:p w14:paraId="4F8FB584" w14:textId="2CB68591" w:rsidR="004A7F45" w:rsidRDefault="41C31A18" w:rsidP="002C6086">
      <w:pPr>
        <w:spacing w:after="30"/>
        <w:rPr>
          <w:rFonts w:ascii="Arial" w:hAnsi="Arial" w:cs="Arial"/>
          <w:sz w:val="24"/>
          <w:szCs w:val="24"/>
        </w:rPr>
      </w:pPr>
      <w:r w:rsidRPr="6B46F6E0">
        <w:rPr>
          <w:rFonts w:ascii="Arial" w:hAnsi="Arial" w:cs="Arial"/>
          <w:sz w:val="24"/>
          <w:szCs w:val="24"/>
        </w:rPr>
        <w:t xml:space="preserve">Esta coleção utiliza como principais inspirações projetos arquitetônicos como </w:t>
      </w:r>
      <w:r w:rsidR="41058C25" w:rsidRPr="6B46F6E0">
        <w:rPr>
          <w:rFonts w:ascii="Arial" w:hAnsi="Arial" w:cs="Arial"/>
          <w:sz w:val="24"/>
          <w:szCs w:val="24"/>
        </w:rPr>
        <w:t xml:space="preserve">“O Pavilhão de vidro” de Bruno </w:t>
      </w:r>
      <w:proofErr w:type="spellStart"/>
      <w:r w:rsidR="41058C25" w:rsidRPr="6B46F6E0">
        <w:rPr>
          <w:rFonts w:ascii="Arial" w:hAnsi="Arial" w:cs="Arial"/>
          <w:sz w:val="24"/>
          <w:szCs w:val="24"/>
        </w:rPr>
        <w:t>Taut</w:t>
      </w:r>
      <w:proofErr w:type="spellEnd"/>
      <w:r w:rsidR="0EB77124" w:rsidRPr="6B46F6E0">
        <w:rPr>
          <w:rFonts w:ascii="Arial" w:hAnsi="Arial" w:cs="Arial"/>
          <w:sz w:val="24"/>
          <w:szCs w:val="24"/>
        </w:rPr>
        <w:t xml:space="preserve"> e</w:t>
      </w:r>
      <w:r w:rsidR="41058C25" w:rsidRPr="6B46F6E0">
        <w:rPr>
          <w:rFonts w:ascii="Arial" w:hAnsi="Arial" w:cs="Arial"/>
          <w:sz w:val="24"/>
          <w:szCs w:val="24"/>
        </w:rPr>
        <w:t xml:space="preserve"> a “Torre </w:t>
      </w:r>
      <w:proofErr w:type="spellStart"/>
      <w:r w:rsidR="41058C25" w:rsidRPr="6B46F6E0">
        <w:rPr>
          <w:rFonts w:ascii="Arial" w:hAnsi="Arial" w:cs="Arial"/>
          <w:sz w:val="24"/>
          <w:szCs w:val="24"/>
        </w:rPr>
        <w:t>Einsten</w:t>
      </w:r>
      <w:proofErr w:type="spellEnd"/>
      <w:r w:rsidR="3DBFADDF" w:rsidRPr="6B46F6E0">
        <w:rPr>
          <w:rFonts w:ascii="Arial" w:hAnsi="Arial" w:cs="Arial"/>
          <w:sz w:val="24"/>
          <w:szCs w:val="24"/>
        </w:rPr>
        <w:t xml:space="preserve">” de Erich </w:t>
      </w:r>
      <w:proofErr w:type="spellStart"/>
      <w:r w:rsidR="4858A2D8" w:rsidRPr="6B46F6E0">
        <w:rPr>
          <w:rFonts w:ascii="Arial" w:hAnsi="Arial" w:cs="Arial"/>
          <w:sz w:val="24"/>
          <w:szCs w:val="24"/>
        </w:rPr>
        <w:t>Mendelsohn</w:t>
      </w:r>
      <w:proofErr w:type="spellEnd"/>
      <w:r w:rsidR="4858A2D8" w:rsidRPr="6B46F6E0">
        <w:rPr>
          <w:rFonts w:ascii="Arial" w:hAnsi="Arial" w:cs="Arial"/>
          <w:sz w:val="24"/>
          <w:szCs w:val="24"/>
        </w:rPr>
        <w:t xml:space="preserve">. Se inspira também em cenários </w:t>
      </w:r>
      <w:r w:rsidR="10FB3B60" w:rsidRPr="6B46F6E0">
        <w:rPr>
          <w:rFonts w:ascii="Arial" w:hAnsi="Arial" w:cs="Arial"/>
          <w:sz w:val="24"/>
          <w:szCs w:val="24"/>
        </w:rPr>
        <w:t>do cinema alemão como em “</w:t>
      </w:r>
      <w:proofErr w:type="spellStart"/>
      <w:r w:rsidR="10FB3B60" w:rsidRPr="6B46F6E0">
        <w:rPr>
          <w:rFonts w:ascii="Arial" w:hAnsi="Arial" w:cs="Arial"/>
          <w:sz w:val="24"/>
          <w:szCs w:val="24"/>
        </w:rPr>
        <w:t>Nosferatu</w:t>
      </w:r>
      <w:proofErr w:type="spellEnd"/>
      <w:r w:rsidR="10FB3B60" w:rsidRPr="6B46F6E0">
        <w:rPr>
          <w:rFonts w:ascii="Arial" w:hAnsi="Arial" w:cs="Arial"/>
          <w:sz w:val="24"/>
          <w:szCs w:val="24"/>
        </w:rPr>
        <w:t>” de 1922</w:t>
      </w:r>
      <w:r w:rsidR="139F8D0F" w:rsidRPr="6B46F6E0">
        <w:rPr>
          <w:rFonts w:ascii="Arial" w:hAnsi="Arial" w:cs="Arial"/>
          <w:sz w:val="24"/>
          <w:szCs w:val="24"/>
        </w:rPr>
        <w:t xml:space="preserve"> e” O</w:t>
      </w:r>
      <w:r w:rsidR="10FB3B60" w:rsidRPr="6B46F6E0">
        <w:rPr>
          <w:rFonts w:ascii="Arial" w:hAnsi="Arial" w:cs="Arial"/>
          <w:sz w:val="24"/>
          <w:szCs w:val="24"/>
        </w:rPr>
        <w:t xml:space="preserve"> Gabinet</w:t>
      </w:r>
      <w:r w:rsidR="54269EAF" w:rsidRPr="6B46F6E0">
        <w:rPr>
          <w:rFonts w:ascii="Arial" w:hAnsi="Arial" w:cs="Arial"/>
          <w:sz w:val="24"/>
          <w:szCs w:val="24"/>
        </w:rPr>
        <w:t xml:space="preserve">e do Dr. </w:t>
      </w:r>
      <w:proofErr w:type="spellStart"/>
      <w:r w:rsidR="54269EAF" w:rsidRPr="6B46F6E0">
        <w:rPr>
          <w:rFonts w:ascii="Arial" w:hAnsi="Arial" w:cs="Arial"/>
          <w:sz w:val="24"/>
          <w:szCs w:val="24"/>
        </w:rPr>
        <w:t>Caligari</w:t>
      </w:r>
      <w:proofErr w:type="spellEnd"/>
      <w:r w:rsidR="54269EAF" w:rsidRPr="6B46F6E0">
        <w:rPr>
          <w:rFonts w:ascii="Arial" w:hAnsi="Arial" w:cs="Arial"/>
          <w:sz w:val="24"/>
          <w:szCs w:val="24"/>
        </w:rPr>
        <w:t>” de 19</w:t>
      </w:r>
      <w:r w:rsidR="295CC16B" w:rsidRPr="6B46F6E0">
        <w:rPr>
          <w:rFonts w:ascii="Arial" w:hAnsi="Arial" w:cs="Arial"/>
          <w:sz w:val="24"/>
          <w:szCs w:val="24"/>
        </w:rPr>
        <w:t xml:space="preserve">20, sem deixar de fora as pinturas como </w:t>
      </w:r>
      <w:r w:rsidR="13697047" w:rsidRPr="6B46F6E0">
        <w:rPr>
          <w:rFonts w:ascii="Arial" w:hAnsi="Arial" w:cs="Arial"/>
          <w:sz w:val="24"/>
          <w:szCs w:val="24"/>
        </w:rPr>
        <w:t>“</w:t>
      </w:r>
      <w:proofErr w:type="spellStart"/>
      <w:r w:rsidR="13697047" w:rsidRPr="6B46F6E0">
        <w:rPr>
          <w:rFonts w:ascii="Arial" w:hAnsi="Arial" w:cs="Arial"/>
          <w:sz w:val="24"/>
          <w:szCs w:val="24"/>
        </w:rPr>
        <w:t>Geschwister</w:t>
      </w:r>
      <w:proofErr w:type="spellEnd"/>
      <w:r w:rsidR="13697047" w:rsidRPr="6B46F6E0">
        <w:rPr>
          <w:rFonts w:ascii="Arial" w:hAnsi="Arial" w:cs="Arial"/>
          <w:sz w:val="24"/>
          <w:szCs w:val="24"/>
        </w:rPr>
        <w:t xml:space="preserve">” de 1913 do Erich </w:t>
      </w:r>
      <w:proofErr w:type="spellStart"/>
      <w:r w:rsidR="13697047" w:rsidRPr="6B46F6E0">
        <w:rPr>
          <w:rFonts w:ascii="Arial" w:hAnsi="Arial" w:cs="Arial"/>
          <w:sz w:val="24"/>
          <w:szCs w:val="24"/>
        </w:rPr>
        <w:t>Heckel</w:t>
      </w:r>
      <w:proofErr w:type="spellEnd"/>
      <w:r w:rsidR="13697047" w:rsidRPr="6B46F6E0">
        <w:rPr>
          <w:rFonts w:ascii="Arial" w:hAnsi="Arial" w:cs="Arial"/>
          <w:sz w:val="24"/>
          <w:szCs w:val="24"/>
        </w:rPr>
        <w:t xml:space="preserve"> e “A Igreja de </w:t>
      </w:r>
      <w:proofErr w:type="spellStart"/>
      <w:r w:rsidR="13697047" w:rsidRPr="6B46F6E0">
        <w:rPr>
          <w:rFonts w:ascii="Arial" w:hAnsi="Arial" w:cs="Arial"/>
          <w:sz w:val="24"/>
          <w:szCs w:val="24"/>
        </w:rPr>
        <w:t>Auvers</w:t>
      </w:r>
      <w:proofErr w:type="spellEnd"/>
      <w:r w:rsidR="64D1E6E8" w:rsidRPr="6B46F6E0">
        <w:rPr>
          <w:rFonts w:ascii="Arial" w:hAnsi="Arial" w:cs="Arial"/>
          <w:sz w:val="24"/>
          <w:szCs w:val="24"/>
        </w:rPr>
        <w:t>” de 1890 do Van Gogh.</w:t>
      </w:r>
    </w:p>
    <w:p w14:paraId="712EE43D" w14:textId="77777777" w:rsidR="00C50657" w:rsidRDefault="00C50657" w:rsidP="002C6086">
      <w:pPr>
        <w:spacing w:after="30"/>
        <w:rPr>
          <w:rFonts w:ascii="Arial" w:hAnsi="Arial" w:cs="Arial"/>
          <w:sz w:val="24"/>
          <w:szCs w:val="24"/>
        </w:rPr>
      </w:pPr>
    </w:p>
    <w:p w14:paraId="347F455D" w14:textId="79235D25" w:rsidR="0008385C" w:rsidRPr="003F6263" w:rsidRDefault="64D1E6E8" w:rsidP="002C6086">
      <w:pPr>
        <w:rPr>
          <w:rFonts w:ascii="Arial" w:hAnsi="Arial" w:cs="Arial"/>
          <w:sz w:val="24"/>
          <w:szCs w:val="24"/>
        </w:rPr>
      </w:pPr>
      <w:r w:rsidRPr="6B46F6E0">
        <w:rPr>
          <w:rFonts w:ascii="Arial" w:hAnsi="Arial" w:cs="Arial"/>
          <w:sz w:val="24"/>
          <w:szCs w:val="24"/>
        </w:rPr>
        <w:t xml:space="preserve">Estilistas como Iris van </w:t>
      </w:r>
      <w:proofErr w:type="spellStart"/>
      <w:r w:rsidRPr="6B46F6E0">
        <w:rPr>
          <w:rFonts w:ascii="Arial" w:hAnsi="Arial" w:cs="Arial"/>
          <w:sz w:val="24"/>
          <w:szCs w:val="24"/>
        </w:rPr>
        <w:t>Herpen</w:t>
      </w:r>
      <w:proofErr w:type="spellEnd"/>
      <w:r w:rsidRPr="6B46F6E0">
        <w:rPr>
          <w:rFonts w:ascii="Arial" w:hAnsi="Arial" w:cs="Arial"/>
          <w:sz w:val="24"/>
          <w:szCs w:val="24"/>
        </w:rPr>
        <w:t xml:space="preserve"> combinam arquitetura, tecnologia e arte, resultando em peças que parecem construções </w:t>
      </w:r>
      <w:r w:rsidR="2B3A68A0" w:rsidRPr="6B46F6E0">
        <w:rPr>
          <w:rFonts w:ascii="Arial" w:hAnsi="Arial" w:cs="Arial"/>
          <w:sz w:val="24"/>
          <w:szCs w:val="24"/>
        </w:rPr>
        <w:t>vestíveis</w:t>
      </w:r>
      <w:r w:rsidR="438E1532" w:rsidRPr="6B46F6E0">
        <w:rPr>
          <w:rFonts w:ascii="Arial" w:hAnsi="Arial" w:cs="Arial"/>
          <w:sz w:val="24"/>
          <w:szCs w:val="24"/>
        </w:rPr>
        <w:t xml:space="preserve">, marcas como </w:t>
      </w:r>
      <w:proofErr w:type="spellStart"/>
      <w:r w:rsidR="438E1532" w:rsidRPr="6B46F6E0">
        <w:rPr>
          <w:rFonts w:ascii="Arial" w:hAnsi="Arial" w:cs="Arial"/>
          <w:sz w:val="24"/>
          <w:szCs w:val="24"/>
        </w:rPr>
        <w:t>Comme</w:t>
      </w:r>
      <w:proofErr w:type="spellEnd"/>
      <w:r w:rsidR="438E1532" w:rsidRPr="6B46F6E0">
        <w:rPr>
          <w:rFonts w:ascii="Arial" w:hAnsi="Arial" w:cs="Arial"/>
          <w:sz w:val="24"/>
          <w:szCs w:val="24"/>
        </w:rPr>
        <w:t xml:space="preserve"> </w:t>
      </w:r>
      <w:proofErr w:type="spellStart"/>
      <w:r w:rsidR="438E1532" w:rsidRPr="6B46F6E0">
        <w:rPr>
          <w:rFonts w:ascii="Arial" w:hAnsi="Arial" w:cs="Arial"/>
          <w:sz w:val="24"/>
          <w:szCs w:val="24"/>
        </w:rPr>
        <w:t>des</w:t>
      </w:r>
      <w:proofErr w:type="spellEnd"/>
      <w:r w:rsidR="438E1532" w:rsidRPr="6B46F6E0">
        <w:rPr>
          <w:rFonts w:ascii="Arial" w:hAnsi="Arial" w:cs="Arial"/>
          <w:sz w:val="24"/>
          <w:szCs w:val="24"/>
        </w:rPr>
        <w:t xml:space="preserve"> Garçons e </w:t>
      </w:r>
      <w:proofErr w:type="spellStart"/>
      <w:r w:rsidR="438E1532" w:rsidRPr="6B46F6E0">
        <w:rPr>
          <w:rFonts w:ascii="Arial" w:hAnsi="Arial" w:cs="Arial"/>
          <w:sz w:val="24"/>
          <w:szCs w:val="24"/>
        </w:rPr>
        <w:t>Issey</w:t>
      </w:r>
      <w:proofErr w:type="spellEnd"/>
      <w:r w:rsidR="438E1532" w:rsidRPr="6B46F6E0">
        <w:rPr>
          <w:rFonts w:ascii="Arial" w:hAnsi="Arial" w:cs="Arial"/>
          <w:sz w:val="24"/>
          <w:szCs w:val="24"/>
        </w:rPr>
        <w:t xml:space="preserve"> </w:t>
      </w:r>
      <w:proofErr w:type="spellStart"/>
      <w:r w:rsidR="438E1532" w:rsidRPr="6B46F6E0">
        <w:rPr>
          <w:rFonts w:ascii="Arial" w:hAnsi="Arial" w:cs="Arial"/>
          <w:sz w:val="24"/>
          <w:szCs w:val="24"/>
        </w:rPr>
        <w:t>Mi</w:t>
      </w:r>
      <w:r w:rsidR="777D7C1F" w:rsidRPr="6B46F6E0">
        <w:rPr>
          <w:rFonts w:ascii="Arial" w:hAnsi="Arial" w:cs="Arial"/>
          <w:sz w:val="24"/>
          <w:szCs w:val="24"/>
        </w:rPr>
        <w:t>yake</w:t>
      </w:r>
      <w:proofErr w:type="spellEnd"/>
      <w:r w:rsidR="777D7C1F" w:rsidRPr="6B46F6E0">
        <w:rPr>
          <w:rFonts w:ascii="Arial" w:hAnsi="Arial" w:cs="Arial"/>
          <w:sz w:val="24"/>
          <w:szCs w:val="24"/>
        </w:rPr>
        <w:t xml:space="preserve"> também exploram conceitos </w:t>
      </w:r>
      <w:r w:rsidR="7854374E" w:rsidRPr="6B46F6E0">
        <w:rPr>
          <w:rFonts w:ascii="Arial" w:hAnsi="Arial" w:cs="Arial"/>
          <w:sz w:val="24"/>
          <w:szCs w:val="24"/>
        </w:rPr>
        <w:t>arquitetônicos</w:t>
      </w:r>
      <w:r w:rsidR="777D7C1F" w:rsidRPr="6B46F6E0">
        <w:rPr>
          <w:rFonts w:ascii="Arial" w:hAnsi="Arial" w:cs="Arial"/>
          <w:sz w:val="24"/>
          <w:szCs w:val="24"/>
        </w:rPr>
        <w:t xml:space="preserve"> que desaf</w:t>
      </w:r>
      <w:r w:rsidR="50C461C1" w:rsidRPr="6B46F6E0">
        <w:rPr>
          <w:rFonts w:ascii="Arial" w:hAnsi="Arial" w:cs="Arial"/>
          <w:sz w:val="24"/>
          <w:szCs w:val="24"/>
        </w:rPr>
        <w:t>iam os limites do corpo e da roupa tradicional. Apesar de não serem exatamente expressionistas</w:t>
      </w:r>
      <w:r w:rsidR="4577CEEB" w:rsidRPr="6B46F6E0">
        <w:rPr>
          <w:rFonts w:ascii="Arial" w:hAnsi="Arial" w:cs="Arial"/>
          <w:sz w:val="24"/>
          <w:szCs w:val="24"/>
        </w:rPr>
        <w:t>, se encaixam perfeitamente no conceito do movimento.</w:t>
      </w:r>
    </w:p>
    <w:p w14:paraId="4D2E9E40" w14:textId="7A8A1F56" w:rsidR="0008385C" w:rsidRDefault="0008385C" w:rsidP="6B46F6E0">
      <w:pPr>
        <w:rPr>
          <w:rFonts w:ascii="Arial" w:hAnsi="Arial" w:cs="Arial"/>
          <w:b/>
          <w:bCs/>
          <w:sz w:val="24"/>
          <w:szCs w:val="24"/>
        </w:rPr>
      </w:pPr>
    </w:p>
    <w:p w14:paraId="1FE10DCC" w14:textId="4719487E" w:rsidR="00112E5C" w:rsidRDefault="00112E5C" w:rsidP="00E316ED">
      <w:pPr>
        <w:jc w:val="center"/>
        <w:rPr>
          <w:rFonts w:ascii="Arial" w:hAnsi="Arial" w:cs="Arial"/>
          <w:bCs/>
          <w:sz w:val="24"/>
          <w:szCs w:val="24"/>
        </w:rPr>
      </w:pPr>
      <w:r>
        <w:rPr>
          <w:rFonts w:ascii="Arial" w:hAnsi="Arial" w:cs="Arial"/>
          <w:bCs/>
          <w:sz w:val="24"/>
          <w:szCs w:val="24"/>
        </w:rPr>
        <w:t>Figura 1: Coleção Expresso/Expression</w:t>
      </w:r>
    </w:p>
    <w:p w14:paraId="4112CB83" w14:textId="27996EBD" w:rsidR="00112E5C" w:rsidRDefault="00E316ED" w:rsidP="6B46F6E0">
      <w:pPr>
        <w:rPr>
          <w:rFonts w:ascii="Arial" w:hAnsi="Arial" w:cs="Arial"/>
          <w:bCs/>
          <w:sz w:val="24"/>
          <w:szCs w:val="24"/>
        </w:rPr>
      </w:pPr>
      <w:r>
        <w:rPr>
          <w:rFonts w:ascii="Arial" w:hAnsi="Arial" w:cs="Arial"/>
          <w:bCs/>
          <w:noProof/>
          <w:sz w:val="24"/>
          <w:szCs w:val="24"/>
        </w:rPr>
        <w:drawing>
          <wp:anchor distT="0" distB="0" distL="114300" distR="114300" simplePos="0" relativeHeight="251658240" behindDoc="0" locked="0" layoutInCell="1" allowOverlap="1" wp14:anchorId="17431F5F" wp14:editId="6CFC7D03">
            <wp:simplePos x="0" y="0"/>
            <wp:positionH relativeFrom="column">
              <wp:posOffset>158750</wp:posOffset>
            </wp:positionH>
            <wp:positionV relativeFrom="paragraph">
              <wp:posOffset>259209</wp:posOffset>
            </wp:positionV>
            <wp:extent cx="5410800" cy="3240000"/>
            <wp:effectExtent l="0" t="0" r="0" b="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resentação de Slides Corporativo Preto e Amarel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0800" cy="3240000"/>
                    </a:xfrm>
                    <a:prstGeom prst="rect">
                      <a:avLst/>
                    </a:prstGeom>
                  </pic:spPr>
                </pic:pic>
              </a:graphicData>
            </a:graphic>
            <wp14:sizeRelH relativeFrom="margin">
              <wp14:pctWidth>0</wp14:pctWidth>
            </wp14:sizeRelH>
            <wp14:sizeRelV relativeFrom="margin">
              <wp14:pctHeight>0</wp14:pctHeight>
            </wp14:sizeRelV>
          </wp:anchor>
        </w:drawing>
      </w:r>
    </w:p>
    <w:p w14:paraId="332E7242" w14:textId="2787E882" w:rsidR="00112E5C" w:rsidRPr="00E316ED" w:rsidRDefault="00112E5C" w:rsidP="39572DD7">
      <w:pPr>
        <w:jc w:val="center"/>
        <w:rPr>
          <w:rFonts w:ascii="Arial" w:hAnsi="Arial" w:cs="Arial"/>
        </w:rPr>
      </w:pPr>
      <w:r w:rsidRPr="39572DD7">
        <w:rPr>
          <w:rFonts w:ascii="Arial" w:hAnsi="Arial" w:cs="Arial"/>
        </w:rPr>
        <w:t>FONTE: Autores</w:t>
      </w:r>
      <w:r w:rsidR="238A64DA" w:rsidRPr="39572DD7">
        <w:rPr>
          <w:rFonts w:ascii="Arial" w:hAnsi="Arial" w:cs="Arial"/>
        </w:rPr>
        <w:t xml:space="preserve"> Próprios</w:t>
      </w:r>
      <w:r w:rsidRPr="39572DD7">
        <w:rPr>
          <w:rFonts w:ascii="Arial" w:hAnsi="Arial" w:cs="Arial"/>
        </w:rPr>
        <w:t xml:space="preserve"> 2025</w:t>
      </w:r>
    </w:p>
    <w:p w14:paraId="3EF3535C" w14:textId="002E7505" w:rsidR="00112E5C" w:rsidRDefault="00112E5C" w:rsidP="00112E5C">
      <w:pPr>
        <w:rPr>
          <w:rFonts w:ascii="Arial" w:hAnsi="Arial" w:cs="Arial"/>
          <w:bCs/>
          <w:sz w:val="24"/>
          <w:szCs w:val="24"/>
        </w:rPr>
      </w:pPr>
    </w:p>
    <w:p w14:paraId="114BEF20" w14:textId="29215BD8" w:rsidR="00E316ED" w:rsidRDefault="00E316ED" w:rsidP="00112E5C">
      <w:pPr>
        <w:rPr>
          <w:rFonts w:ascii="Arial" w:hAnsi="Arial" w:cs="Arial"/>
          <w:bCs/>
          <w:sz w:val="24"/>
          <w:szCs w:val="24"/>
        </w:rPr>
      </w:pPr>
    </w:p>
    <w:p w14:paraId="7FCD3EAB" w14:textId="7FEA2A4B" w:rsidR="00E316ED" w:rsidRDefault="00E316ED" w:rsidP="00112E5C">
      <w:pPr>
        <w:rPr>
          <w:rFonts w:ascii="Arial" w:hAnsi="Arial" w:cs="Arial"/>
          <w:bCs/>
          <w:sz w:val="24"/>
          <w:szCs w:val="24"/>
        </w:rPr>
      </w:pPr>
    </w:p>
    <w:p w14:paraId="556568F8" w14:textId="2E78D753" w:rsidR="00E316ED" w:rsidRDefault="00E316ED" w:rsidP="00112E5C">
      <w:pPr>
        <w:rPr>
          <w:rFonts w:ascii="Arial" w:hAnsi="Arial" w:cs="Arial"/>
          <w:bCs/>
          <w:sz w:val="24"/>
          <w:szCs w:val="24"/>
        </w:rPr>
      </w:pPr>
    </w:p>
    <w:p w14:paraId="6CE94DD6" w14:textId="77777777" w:rsidR="00E316ED" w:rsidRDefault="00E316ED" w:rsidP="00112E5C">
      <w:pPr>
        <w:rPr>
          <w:rFonts w:ascii="Arial" w:hAnsi="Arial" w:cs="Arial"/>
          <w:bCs/>
          <w:sz w:val="24"/>
          <w:szCs w:val="24"/>
        </w:rPr>
      </w:pPr>
    </w:p>
    <w:p w14:paraId="675771DA" w14:textId="2F180F6E" w:rsidR="00112E5C" w:rsidRDefault="00112E5C" w:rsidP="00E316ED">
      <w:pPr>
        <w:jc w:val="center"/>
        <w:rPr>
          <w:rFonts w:ascii="Arial" w:hAnsi="Arial" w:cs="Arial"/>
          <w:bCs/>
          <w:sz w:val="24"/>
          <w:szCs w:val="24"/>
        </w:rPr>
      </w:pPr>
      <w:r>
        <w:rPr>
          <w:rFonts w:ascii="Arial" w:hAnsi="Arial" w:cs="Arial"/>
          <w:bCs/>
          <w:sz w:val="24"/>
          <w:szCs w:val="24"/>
        </w:rPr>
        <w:t>Figura 2: Coleção Expresso/Expression</w:t>
      </w:r>
    </w:p>
    <w:p w14:paraId="4914C32E" w14:textId="3C909BD8" w:rsidR="00112E5C" w:rsidRDefault="00112E5C" w:rsidP="00112E5C">
      <w:pPr>
        <w:rPr>
          <w:rFonts w:ascii="Arial" w:hAnsi="Arial" w:cs="Arial"/>
          <w:bCs/>
          <w:sz w:val="24"/>
          <w:szCs w:val="24"/>
        </w:rPr>
      </w:pPr>
    </w:p>
    <w:p w14:paraId="12B78909" w14:textId="3F0BFE44" w:rsidR="00112E5C" w:rsidRPr="00E316ED" w:rsidRDefault="00112E5C" w:rsidP="39572DD7">
      <w:pPr>
        <w:jc w:val="center"/>
        <w:rPr>
          <w:rFonts w:ascii="Arial" w:hAnsi="Arial" w:cs="Arial"/>
        </w:rPr>
      </w:pPr>
      <w:r w:rsidRPr="00E316ED">
        <w:rPr>
          <w:rFonts w:ascii="Arial" w:hAnsi="Arial" w:cs="Arial"/>
          <w:bCs/>
          <w:noProof/>
        </w:rPr>
        <w:drawing>
          <wp:anchor distT="0" distB="0" distL="114300" distR="114300" simplePos="0" relativeHeight="251658241" behindDoc="0" locked="0" layoutInCell="1" allowOverlap="1" wp14:anchorId="1B70CCCF" wp14:editId="2F94BC4E">
            <wp:simplePos x="0" y="0"/>
            <mc:AlternateContent>
              <mc:Choice Requires="wp14">
                <wp:positionH relativeFrom="column">
                  <wp14:pctPosHOffset>-1000100</wp14:pctPosHOffset>
                </wp:positionH>
              </mc:Choice>
              <mc:Fallback>
                <wp:positionH relativeFrom="page">
                  <wp:posOffset>0</wp:posOffset>
                </wp:positionH>
              </mc:Fallback>
            </mc:AlternateContent>
            <wp:positionV relativeFrom="paragraph">
              <wp:posOffset>0</wp:posOffset>
            </wp:positionV>
            <wp:extent cx="5760000" cy="3240000"/>
            <wp:effectExtent l="0" t="0" r="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resentação de Slides Corporativo Preto e Amarelo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3240000"/>
                    </a:xfrm>
                    <a:prstGeom prst="rect">
                      <a:avLst/>
                    </a:prstGeom>
                  </pic:spPr>
                </pic:pic>
              </a:graphicData>
            </a:graphic>
            <wp14:sizeRelH relativeFrom="margin">
              <wp14:pctWidth>0</wp14:pctWidth>
            </wp14:sizeRelH>
            <wp14:sizeRelV relativeFrom="margin">
              <wp14:pctHeight>0</wp14:pctHeight>
            </wp14:sizeRelV>
          </wp:anchor>
        </w:drawing>
      </w:r>
      <w:r w:rsidRPr="39572DD7">
        <w:rPr>
          <w:rFonts w:ascii="Arial" w:hAnsi="Arial" w:cs="Arial"/>
        </w:rPr>
        <w:t>FONTE: Autores</w:t>
      </w:r>
      <w:r w:rsidR="53F5D42C" w:rsidRPr="39572DD7">
        <w:rPr>
          <w:rFonts w:ascii="Arial" w:hAnsi="Arial" w:cs="Arial"/>
        </w:rPr>
        <w:t xml:space="preserve"> Próprios</w:t>
      </w:r>
      <w:r w:rsidRPr="39572DD7">
        <w:rPr>
          <w:rFonts w:ascii="Arial" w:hAnsi="Arial" w:cs="Arial"/>
        </w:rPr>
        <w:t xml:space="preserve"> 2025</w:t>
      </w:r>
    </w:p>
    <w:p w14:paraId="49C3E967" w14:textId="01716836" w:rsidR="0008385C" w:rsidRDefault="0008385C" w:rsidP="6B46F6E0">
      <w:pPr>
        <w:rPr>
          <w:rFonts w:ascii="Arial" w:hAnsi="Arial" w:cs="Arial"/>
          <w:b/>
          <w:bCs/>
          <w:sz w:val="24"/>
          <w:szCs w:val="24"/>
        </w:rPr>
      </w:pPr>
    </w:p>
    <w:p w14:paraId="76B79A48" w14:textId="77777777" w:rsidR="00112E5C" w:rsidRPr="003F6263" w:rsidRDefault="00112E5C" w:rsidP="6B46F6E0">
      <w:pPr>
        <w:rPr>
          <w:rFonts w:ascii="Arial" w:hAnsi="Arial" w:cs="Arial"/>
          <w:b/>
          <w:bCs/>
          <w:sz w:val="24"/>
          <w:szCs w:val="24"/>
        </w:rPr>
      </w:pPr>
    </w:p>
    <w:p w14:paraId="7BDDDE5E" w14:textId="758663A4" w:rsidR="0008385C" w:rsidRPr="004A7F45" w:rsidRDefault="0008385C" w:rsidP="004A7F45">
      <w:pPr>
        <w:ind w:firstLine="0"/>
        <w:rPr>
          <w:rFonts w:ascii="Arial" w:hAnsi="Arial" w:cs="Arial"/>
          <w:b/>
          <w:caps/>
          <w:sz w:val="24"/>
          <w:szCs w:val="24"/>
        </w:rPr>
      </w:pPr>
      <w:r w:rsidRPr="004A7F45">
        <w:rPr>
          <w:rFonts w:ascii="Arial" w:hAnsi="Arial" w:cs="Arial"/>
          <w:b/>
          <w:caps/>
          <w:sz w:val="24"/>
          <w:szCs w:val="24"/>
        </w:rPr>
        <w:t xml:space="preserve">2.1 </w:t>
      </w:r>
      <w:r w:rsidR="008C72D8">
        <w:rPr>
          <w:rFonts w:ascii="Arial" w:hAnsi="Arial" w:cs="Arial"/>
          <w:b/>
          <w:caps/>
          <w:sz w:val="24"/>
          <w:szCs w:val="24"/>
        </w:rPr>
        <w:t>expresso/expression</w:t>
      </w:r>
    </w:p>
    <w:p w14:paraId="23A3BB00" w14:textId="77777777" w:rsidR="0032037B" w:rsidRDefault="0032037B" w:rsidP="0032037B">
      <w:pPr>
        <w:rPr>
          <w:rFonts w:ascii="Arial" w:hAnsi="Arial" w:cs="Arial"/>
          <w:sz w:val="24"/>
          <w:szCs w:val="24"/>
        </w:rPr>
      </w:pPr>
    </w:p>
    <w:p w14:paraId="17EAE31F" w14:textId="7CA6C4F9" w:rsidR="00C50657" w:rsidRDefault="007315EE" w:rsidP="00112E5C">
      <w:pPr>
        <w:spacing w:before="240" w:after="25"/>
        <w:rPr>
          <w:rFonts w:ascii="Arial" w:hAnsi="Arial" w:cs="Arial"/>
          <w:sz w:val="24"/>
          <w:szCs w:val="24"/>
        </w:rPr>
      </w:pPr>
      <w:r w:rsidRPr="00B31321">
        <w:rPr>
          <w:rFonts w:ascii="Arial" w:hAnsi="Arial" w:cs="Arial"/>
          <w:sz w:val="24"/>
          <w:szCs w:val="24"/>
        </w:rPr>
        <w:t xml:space="preserve">A coleção Outono/Inverno </w:t>
      </w:r>
      <w:r w:rsidR="00922299" w:rsidRPr="00B31321">
        <w:rPr>
          <w:rFonts w:ascii="Arial" w:hAnsi="Arial" w:cs="Arial"/>
          <w:sz w:val="24"/>
          <w:szCs w:val="24"/>
        </w:rPr>
        <w:t>Expresso</w:t>
      </w:r>
      <w:r w:rsidRPr="00B31321">
        <w:rPr>
          <w:rFonts w:ascii="Arial" w:hAnsi="Arial" w:cs="Arial"/>
          <w:sz w:val="24"/>
          <w:szCs w:val="24"/>
        </w:rPr>
        <w:t>/Expression nasce da proposta de unir arte, emoção e identidade por meio do vestuário, inspirando-se na liberdade criativa da arquitetura expressionista. Seu conceito parte da ideia de traduzir, em formas, texturas e volumes, as emoções humanas e a intensidade da vida urbana contemporânea. As peças exploram cortes assimétricos, sobreposições e estruturas orgânicas que remetem ao dinamismo das construções expressionistas, convidando o público a enxergar a moda como meio de expressão pessoal e não apenas como estética funcional. Assim, a coleção propõe uma reflexão sobre a relação entre o corpo, a cidade e o sentir, evidenciando a moda como manifestação artística e emocional.</w:t>
      </w:r>
    </w:p>
    <w:p w14:paraId="5B6995F4" w14:textId="77777777" w:rsidR="00112E5C" w:rsidRDefault="00112E5C" w:rsidP="002C6086">
      <w:pPr>
        <w:spacing w:after="120"/>
        <w:rPr>
          <w:rFonts w:ascii="Arial" w:hAnsi="Arial" w:cs="Arial"/>
          <w:sz w:val="24"/>
          <w:szCs w:val="24"/>
        </w:rPr>
      </w:pPr>
    </w:p>
    <w:p w14:paraId="0BE17A03" w14:textId="1E91D373" w:rsidR="00D9631F" w:rsidRDefault="007315EE" w:rsidP="002C6086">
      <w:pPr>
        <w:spacing w:after="120"/>
        <w:rPr>
          <w:rFonts w:ascii="Arial" w:hAnsi="Arial" w:cs="Arial"/>
          <w:sz w:val="24"/>
          <w:szCs w:val="24"/>
        </w:rPr>
      </w:pPr>
      <w:r w:rsidRPr="00B31321">
        <w:rPr>
          <w:rFonts w:ascii="Arial" w:hAnsi="Arial" w:cs="Arial"/>
          <w:sz w:val="24"/>
          <w:szCs w:val="24"/>
        </w:rPr>
        <w:lastRenderedPageBreak/>
        <w:t xml:space="preserve">Inspirada pela intensidade e energia do café expresso, a coleção estabelece um elo simbólico entre o cotidiano urbano e a expressão artística. O café, entendido como metáfora de vivacidade e criatividade, reforça o conceito de uma moda que se alimenta do ritmo das cidades e da potência individual. Assim, surge o estilo </w:t>
      </w:r>
      <w:proofErr w:type="spellStart"/>
      <w:r w:rsidRPr="00B31321">
        <w:rPr>
          <w:rFonts w:ascii="Arial" w:hAnsi="Arial" w:cs="Arial"/>
          <w:sz w:val="24"/>
          <w:szCs w:val="24"/>
        </w:rPr>
        <w:t>Urban</w:t>
      </w:r>
      <w:proofErr w:type="spellEnd"/>
      <w:r w:rsidRPr="00B31321">
        <w:rPr>
          <w:rFonts w:ascii="Arial" w:hAnsi="Arial" w:cs="Arial"/>
          <w:sz w:val="24"/>
          <w:szCs w:val="24"/>
        </w:rPr>
        <w:t xml:space="preserve"> </w:t>
      </w:r>
      <w:proofErr w:type="spellStart"/>
      <w:r w:rsidRPr="00B31321">
        <w:rPr>
          <w:rFonts w:ascii="Arial" w:hAnsi="Arial" w:cs="Arial"/>
          <w:sz w:val="24"/>
          <w:szCs w:val="24"/>
        </w:rPr>
        <w:t>Chic</w:t>
      </w:r>
      <w:proofErr w:type="spellEnd"/>
      <w:r w:rsidRPr="00B31321">
        <w:rPr>
          <w:rFonts w:ascii="Arial" w:hAnsi="Arial" w:cs="Arial"/>
          <w:sz w:val="24"/>
          <w:szCs w:val="24"/>
        </w:rPr>
        <w:t>, que une a sofisticação das linhas clássicas à ousadia da moda contemporânea. Essa combinação se manifesta na escolha de materiais, modelagens e acabamentos que equilibram elegância, inovação e identidade, transformando cada peça em uma extensão da personalidade de quem a veste.</w:t>
      </w:r>
    </w:p>
    <w:p w14:paraId="150ABF61" w14:textId="55F5D42D" w:rsidR="002C6086" w:rsidRDefault="007315EE" w:rsidP="00112E5C">
      <w:pPr>
        <w:spacing w:after="120"/>
        <w:rPr>
          <w:rFonts w:ascii="Arial" w:hAnsi="Arial" w:cs="Arial"/>
          <w:sz w:val="24"/>
          <w:szCs w:val="24"/>
        </w:rPr>
      </w:pPr>
      <w:r w:rsidRPr="00B31321">
        <w:rPr>
          <w:rFonts w:ascii="Arial" w:hAnsi="Arial" w:cs="Arial"/>
          <w:sz w:val="24"/>
          <w:szCs w:val="24"/>
        </w:rPr>
        <w:t>A proposta estética da coleção reflete a complexidade da vida urbana atual, marcada pela diversidade de identidades e pela constante reinvenção. A alfaiataria reinterpretada ganha destaque, trazendo consigo o rigor técnico aliado à liberdade criativa, enquanto a paleta de cores sóbrias com contrastes marcantes comunica força e individualidade. Os acessórios, por sua vez, complementam e intensificam essa expressividade, evidenciando a moda como uma forma de comunicação pessoal e cultural.</w:t>
      </w:r>
    </w:p>
    <w:p w14:paraId="68127F63" w14:textId="5BB53EDF" w:rsidR="008916DA" w:rsidRPr="00B31321" w:rsidRDefault="00CE1EA5" w:rsidP="00112E5C">
      <w:pPr>
        <w:spacing w:after="25"/>
        <w:rPr>
          <w:rFonts w:ascii="Arial" w:hAnsi="Arial" w:cs="Arial"/>
          <w:sz w:val="24"/>
          <w:szCs w:val="24"/>
        </w:rPr>
      </w:pPr>
      <w:r>
        <w:rPr>
          <w:rFonts w:ascii="Arial" w:hAnsi="Arial" w:cs="Arial"/>
          <w:sz w:val="24"/>
          <w:szCs w:val="24"/>
        </w:rPr>
        <w:t xml:space="preserve">Foram </w:t>
      </w:r>
      <w:r w:rsidR="00A47BDC">
        <w:rPr>
          <w:rFonts w:ascii="Arial" w:hAnsi="Arial" w:cs="Arial"/>
          <w:sz w:val="24"/>
          <w:szCs w:val="24"/>
        </w:rPr>
        <w:t xml:space="preserve">dois os looks escolhidos, sendo um masculino, que </w:t>
      </w:r>
      <w:proofErr w:type="spellStart"/>
      <w:r w:rsidR="00A47BDC">
        <w:rPr>
          <w:rFonts w:ascii="Arial" w:hAnsi="Arial" w:cs="Arial"/>
          <w:sz w:val="24"/>
          <w:szCs w:val="24"/>
        </w:rPr>
        <w:t>contem</w:t>
      </w:r>
      <w:proofErr w:type="spellEnd"/>
      <w:r w:rsidR="00A47BDC">
        <w:rPr>
          <w:rFonts w:ascii="Arial" w:hAnsi="Arial" w:cs="Arial"/>
          <w:sz w:val="24"/>
          <w:szCs w:val="24"/>
        </w:rPr>
        <w:t xml:space="preserve"> uma calça no estilo social com uma abertura de zíper nos joelhos e um </w:t>
      </w:r>
      <w:proofErr w:type="spellStart"/>
      <w:r w:rsidR="00A47BDC">
        <w:rPr>
          <w:rFonts w:ascii="Arial" w:hAnsi="Arial" w:cs="Arial"/>
          <w:sz w:val="24"/>
          <w:szCs w:val="24"/>
        </w:rPr>
        <w:t>cropped</w:t>
      </w:r>
      <w:proofErr w:type="spellEnd"/>
      <w:r w:rsidR="00A47BDC">
        <w:rPr>
          <w:rFonts w:ascii="Arial" w:hAnsi="Arial" w:cs="Arial"/>
          <w:sz w:val="24"/>
          <w:szCs w:val="24"/>
        </w:rPr>
        <w:t xml:space="preserve"> com gravata embutida, manga comprida que abre na lateral e gola dupla, e um feminino que te um colete com pregas na vertical e uma calça </w:t>
      </w:r>
      <w:proofErr w:type="spellStart"/>
      <w:r w:rsidR="00A47BDC">
        <w:rPr>
          <w:rFonts w:ascii="Arial" w:hAnsi="Arial" w:cs="Arial"/>
          <w:sz w:val="24"/>
          <w:szCs w:val="24"/>
        </w:rPr>
        <w:t>pantalona</w:t>
      </w:r>
      <w:proofErr w:type="spellEnd"/>
      <w:r w:rsidR="00A47BDC">
        <w:rPr>
          <w:rFonts w:ascii="Arial" w:hAnsi="Arial" w:cs="Arial"/>
          <w:sz w:val="24"/>
          <w:szCs w:val="24"/>
        </w:rPr>
        <w:t xml:space="preserve"> de alfaiataria. Essas roupas dialogam diretamente com a finalidade da coleção, trazendo a estrutura</w:t>
      </w:r>
      <w:r w:rsidR="0034442A">
        <w:rPr>
          <w:rFonts w:ascii="Arial" w:hAnsi="Arial" w:cs="Arial"/>
          <w:sz w:val="24"/>
          <w:szCs w:val="24"/>
        </w:rPr>
        <w:t xml:space="preserve"> da arquitetura, a elegância da alfaiataria, a originalidade do expressionismo e a identificação com o urbano contemporâneo da Expresso/E</w:t>
      </w:r>
      <w:r w:rsidR="008916DA">
        <w:rPr>
          <w:rFonts w:ascii="Arial" w:hAnsi="Arial" w:cs="Arial"/>
          <w:sz w:val="24"/>
          <w:szCs w:val="24"/>
        </w:rPr>
        <w:t>x</w:t>
      </w:r>
      <w:r w:rsidR="0034442A">
        <w:rPr>
          <w:rFonts w:ascii="Arial" w:hAnsi="Arial" w:cs="Arial"/>
          <w:sz w:val="24"/>
          <w:szCs w:val="24"/>
        </w:rPr>
        <w:t>pression</w:t>
      </w:r>
    </w:p>
    <w:p w14:paraId="783758FE" w14:textId="5D2B9794" w:rsidR="00112E5C" w:rsidRDefault="00112E5C" w:rsidP="004A7F45">
      <w:pPr>
        <w:ind w:firstLine="0"/>
        <w:rPr>
          <w:rFonts w:ascii="Arial" w:hAnsi="Arial" w:cs="Arial"/>
          <w:b/>
          <w:bCs/>
          <w:sz w:val="24"/>
          <w:szCs w:val="24"/>
        </w:rPr>
      </w:pPr>
      <w:bookmarkStart w:id="1" w:name="_Toc278811435"/>
      <w:bookmarkStart w:id="2" w:name="_Toc280801291"/>
    </w:p>
    <w:p w14:paraId="6C62FC01" w14:textId="771EF1ED" w:rsidR="00112E5C" w:rsidRDefault="198ED34B" w:rsidP="1052DF27">
      <w:pPr>
        <w:ind w:right="709" w:firstLine="0"/>
        <w:jc w:val="center"/>
        <w:rPr>
          <w:rFonts w:ascii="Arial" w:hAnsi="Arial" w:cs="Arial"/>
          <w:sz w:val="24"/>
          <w:szCs w:val="24"/>
        </w:rPr>
      </w:pPr>
      <w:r w:rsidRPr="1052DF27">
        <w:rPr>
          <w:rFonts w:ascii="Arial" w:hAnsi="Arial" w:cs="Arial"/>
          <w:sz w:val="24"/>
          <w:szCs w:val="24"/>
        </w:rPr>
        <w:t xml:space="preserve">Figura </w:t>
      </w:r>
      <w:r w:rsidR="7FB662A0" w:rsidRPr="1052DF27">
        <w:rPr>
          <w:rFonts w:ascii="Arial" w:hAnsi="Arial" w:cs="Arial"/>
          <w:sz w:val="24"/>
          <w:szCs w:val="24"/>
        </w:rPr>
        <w:t>3</w:t>
      </w:r>
      <w:r w:rsidR="377A6AEA" w:rsidRPr="1052DF27">
        <w:rPr>
          <w:rFonts w:ascii="Arial" w:hAnsi="Arial" w:cs="Arial"/>
          <w:sz w:val="24"/>
          <w:szCs w:val="24"/>
        </w:rPr>
        <w:t>: Look Masculino</w:t>
      </w:r>
    </w:p>
    <w:p w14:paraId="5E6AA23D" w14:textId="3BDEEAF5" w:rsidR="00020A26" w:rsidRDefault="00020A26" w:rsidP="00112E5C">
      <w:pPr>
        <w:ind w:right="709" w:firstLine="0"/>
        <w:rPr>
          <w:rFonts w:ascii="Arial" w:hAnsi="Arial" w:cs="Arial"/>
          <w:bCs/>
          <w:sz w:val="24"/>
          <w:szCs w:val="24"/>
        </w:rPr>
      </w:pPr>
    </w:p>
    <w:p w14:paraId="587F3F01" w14:textId="2EBD4BB9" w:rsidR="00020A26" w:rsidRPr="00E316ED" w:rsidRDefault="377A6AEA" w:rsidP="1052DF27">
      <w:pPr>
        <w:ind w:right="709" w:firstLine="0"/>
        <w:jc w:val="center"/>
        <w:rPr>
          <w:rFonts w:ascii="Arial" w:hAnsi="Arial" w:cs="Arial"/>
        </w:rPr>
      </w:pPr>
      <w:r>
        <w:rPr>
          <w:noProof/>
        </w:rPr>
        <w:lastRenderedPageBreak/>
        <w:drawing>
          <wp:inline distT="0" distB="0" distL="0" distR="0" wp14:anchorId="37253ECC" wp14:editId="7AEB594A">
            <wp:extent cx="5365750" cy="2508238"/>
            <wp:effectExtent l="0" t="0" r="635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resentação de Slides Corporativo Preto e Amarelo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6777" cy="2532091"/>
                    </a:xfrm>
                    <a:prstGeom prst="rect">
                      <a:avLst/>
                    </a:prstGeom>
                  </pic:spPr>
                </pic:pic>
              </a:graphicData>
            </a:graphic>
          </wp:inline>
        </w:drawing>
      </w:r>
      <w:r w:rsidRPr="39572DD7">
        <w:rPr>
          <w:rFonts w:ascii="Arial" w:hAnsi="Arial" w:cs="Arial"/>
        </w:rPr>
        <w:t xml:space="preserve">FONTE: Autores </w:t>
      </w:r>
      <w:r w:rsidR="4F7C615D" w:rsidRPr="39572DD7">
        <w:rPr>
          <w:rFonts w:ascii="Arial" w:hAnsi="Arial" w:cs="Arial"/>
        </w:rPr>
        <w:t xml:space="preserve">Próprios </w:t>
      </w:r>
      <w:r w:rsidRPr="39572DD7">
        <w:rPr>
          <w:rFonts w:ascii="Arial" w:hAnsi="Arial" w:cs="Arial"/>
        </w:rPr>
        <w:t>2025</w:t>
      </w:r>
    </w:p>
    <w:p w14:paraId="3DECEAC2" w14:textId="44F6E806" w:rsidR="00020A26" w:rsidRDefault="00020A26" w:rsidP="00E316ED">
      <w:pPr>
        <w:ind w:firstLine="0"/>
        <w:jc w:val="center"/>
        <w:rPr>
          <w:rFonts w:ascii="Arial" w:hAnsi="Arial" w:cs="Arial"/>
          <w:bCs/>
          <w:sz w:val="24"/>
          <w:szCs w:val="24"/>
        </w:rPr>
      </w:pPr>
    </w:p>
    <w:p w14:paraId="4F2FF5F6" w14:textId="3ACD22EA" w:rsidR="00020A26" w:rsidRDefault="377A6AEA" w:rsidP="1052DF27">
      <w:pPr>
        <w:ind w:firstLine="0"/>
        <w:jc w:val="center"/>
        <w:rPr>
          <w:rFonts w:ascii="Arial" w:hAnsi="Arial" w:cs="Arial"/>
          <w:sz w:val="24"/>
          <w:szCs w:val="24"/>
        </w:rPr>
      </w:pPr>
      <w:r w:rsidRPr="1052DF27">
        <w:rPr>
          <w:rFonts w:ascii="Arial" w:hAnsi="Arial" w:cs="Arial"/>
          <w:sz w:val="24"/>
          <w:szCs w:val="24"/>
        </w:rPr>
        <w:t xml:space="preserve">Figura </w:t>
      </w:r>
      <w:r w:rsidR="7EDBF68F" w:rsidRPr="1052DF27">
        <w:rPr>
          <w:rFonts w:ascii="Arial" w:hAnsi="Arial" w:cs="Arial"/>
          <w:sz w:val="24"/>
          <w:szCs w:val="24"/>
        </w:rPr>
        <w:t>4</w:t>
      </w:r>
      <w:r w:rsidRPr="1052DF27">
        <w:rPr>
          <w:rFonts w:ascii="Arial" w:hAnsi="Arial" w:cs="Arial"/>
          <w:sz w:val="24"/>
          <w:szCs w:val="24"/>
        </w:rPr>
        <w:t>: Look Feminino</w:t>
      </w:r>
    </w:p>
    <w:p w14:paraId="74CBDBF4" w14:textId="4BC20EE9" w:rsidR="00020A26" w:rsidRDefault="00020A26" w:rsidP="004A7F45">
      <w:pPr>
        <w:ind w:firstLine="0"/>
        <w:rPr>
          <w:rFonts w:ascii="Arial" w:hAnsi="Arial" w:cs="Arial"/>
          <w:bCs/>
          <w:sz w:val="24"/>
          <w:szCs w:val="24"/>
        </w:rPr>
      </w:pPr>
    </w:p>
    <w:p w14:paraId="6EC2D071" w14:textId="5DC836E2" w:rsidR="00020A26" w:rsidRDefault="00020A26" w:rsidP="004A7F45">
      <w:pPr>
        <w:ind w:firstLine="0"/>
        <w:rPr>
          <w:rFonts w:ascii="Arial" w:hAnsi="Arial" w:cs="Arial"/>
          <w:bCs/>
          <w:sz w:val="24"/>
          <w:szCs w:val="24"/>
        </w:rPr>
      </w:pPr>
      <w:r>
        <w:rPr>
          <w:rFonts w:ascii="Arial" w:hAnsi="Arial" w:cs="Arial"/>
          <w:bCs/>
          <w:noProof/>
          <w:sz w:val="24"/>
          <w:szCs w:val="24"/>
        </w:rPr>
        <w:drawing>
          <wp:inline distT="0" distB="0" distL="0" distR="0" wp14:anchorId="64EE64D9" wp14:editId="5EA070ED">
            <wp:extent cx="5467350" cy="271081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resentação de Slides Corporativo Preto e Amarelo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529" cy="2720324"/>
                    </a:xfrm>
                    <a:prstGeom prst="rect">
                      <a:avLst/>
                    </a:prstGeom>
                  </pic:spPr>
                </pic:pic>
              </a:graphicData>
            </a:graphic>
          </wp:inline>
        </w:drawing>
      </w:r>
    </w:p>
    <w:p w14:paraId="3CE7DA26" w14:textId="0DDCD0CC" w:rsidR="00020A26" w:rsidRPr="00E316ED" w:rsidRDefault="00020A26" w:rsidP="39572DD7">
      <w:pPr>
        <w:ind w:firstLine="0"/>
        <w:jc w:val="center"/>
        <w:rPr>
          <w:rFonts w:ascii="Arial" w:hAnsi="Arial" w:cs="Arial"/>
        </w:rPr>
      </w:pPr>
      <w:r w:rsidRPr="39572DD7">
        <w:rPr>
          <w:rFonts w:ascii="Arial" w:hAnsi="Arial" w:cs="Arial"/>
        </w:rPr>
        <w:t>FONTE: Autores</w:t>
      </w:r>
      <w:r w:rsidR="5A2D6217" w:rsidRPr="39572DD7">
        <w:rPr>
          <w:rFonts w:ascii="Arial" w:hAnsi="Arial" w:cs="Arial"/>
        </w:rPr>
        <w:t xml:space="preserve"> Próprios</w:t>
      </w:r>
      <w:r w:rsidRPr="39572DD7">
        <w:rPr>
          <w:rFonts w:ascii="Arial" w:hAnsi="Arial" w:cs="Arial"/>
        </w:rPr>
        <w:t xml:space="preserve"> 2025</w:t>
      </w:r>
    </w:p>
    <w:p w14:paraId="7C46332B" w14:textId="2C2600D8" w:rsidR="00020A26" w:rsidRDefault="00020A26" w:rsidP="004A7F45">
      <w:pPr>
        <w:ind w:firstLine="0"/>
        <w:rPr>
          <w:rFonts w:ascii="Arial" w:hAnsi="Arial" w:cs="Arial"/>
          <w:bCs/>
          <w:sz w:val="24"/>
          <w:szCs w:val="24"/>
        </w:rPr>
      </w:pPr>
    </w:p>
    <w:p w14:paraId="48FB1AA3" w14:textId="77777777" w:rsidR="00020A26" w:rsidRPr="00020A26" w:rsidRDefault="00020A26" w:rsidP="004A7F45">
      <w:pPr>
        <w:ind w:firstLine="0"/>
        <w:rPr>
          <w:rFonts w:ascii="Arial" w:hAnsi="Arial" w:cs="Arial"/>
          <w:bCs/>
          <w:sz w:val="24"/>
          <w:szCs w:val="24"/>
        </w:rPr>
      </w:pPr>
    </w:p>
    <w:p w14:paraId="3699C993" w14:textId="5C66F809" w:rsidR="000605FB" w:rsidRPr="000605FB" w:rsidRDefault="000605FB" w:rsidP="004A7F45">
      <w:pPr>
        <w:ind w:firstLine="0"/>
        <w:rPr>
          <w:rFonts w:ascii="Arial" w:hAnsi="Arial" w:cs="Arial"/>
          <w:color w:val="FF0000"/>
          <w:sz w:val="24"/>
          <w:szCs w:val="24"/>
        </w:rPr>
      </w:pPr>
      <w:r w:rsidRPr="00403DBB">
        <w:rPr>
          <w:rFonts w:ascii="Arial" w:hAnsi="Arial" w:cs="Arial"/>
          <w:b/>
          <w:bCs/>
          <w:sz w:val="24"/>
          <w:szCs w:val="24"/>
        </w:rPr>
        <w:t>3 PROCEDIMENTOS METODOLÓGICOS</w:t>
      </w:r>
      <w:bookmarkEnd w:id="1"/>
      <w:bookmarkEnd w:id="2"/>
      <w:r w:rsidRPr="00403DBB">
        <w:rPr>
          <w:rFonts w:ascii="Arial" w:hAnsi="Arial" w:cs="Arial"/>
          <w:b/>
          <w:bCs/>
          <w:sz w:val="24"/>
          <w:szCs w:val="24"/>
        </w:rPr>
        <w:t xml:space="preserve"> </w:t>
      </w:r>
    </w:p>
    <w:p w14:paraId="44D6DCCD" w14:textId="6E9EF5ED" w:rsidR="000605FB" w:rsidRPr="000605FB" w:rsidRDefault="000605FB" w:rsidP="000605FB">
      <w:pPr>
        <w:rPr>
          <w:rFonts w:ascii="Arial" w:hAnsi="Arial" w:cs="Arial"/>
          <w:color w:val="FF0000"/>
          <w:sz w:val="24"/>
          <w:szCs w:val="24"/>
        </w:rPr>
      </w:pPr>
    </w:p>
    <w:p w14:paraId="473A0C90" w14:textId="77777777" w:rsidR="00E316ED" w:rsidRDefault="00C13781" w:rsidP="00E316ED">
      <w:pPr>
        <w:spacing w:after="240"/>
        <w:rPr>
          <w:rFonts w:ascii="Arial" w:hAnsi="Arial" w:cs="Arial"/>
          <w:iCs/>
          <w:sz w:val="24"/>
          <w:szCs w:val="24"/>
        </w:rPr>
      </w:pPr>
      <w:bookmarkStart w:id="3" w:name="_Toc278811436"/>
      <w:bookmarkStart w:id="4" w:name="_Toc280801292"/>
      <w:bookmarkStart w:id="5" w:name="_Toc364945423"/>
      <w:bookmarkStart w:id="6" w:name="_Toc425236873"/>
      <w:r w:rsidRPr="004A7F45">
        <w:rPr>
          <w:rFonts w:ascii="Arial" w:hAnsi="Arial" w:cs="Arial"/>
          <w:sz w:val="24"/>
          <w:szCs w:val="24"/>
        </w:rPr>
        <w:t xml:space="preserve">A metodologia deste trabalho foi estruturada por meio da integração entre pesquisa teórica, desenvolvimento criativo e prática de ateliê. O objetivo principal foi estabelecer como o conceito da coleção Expresso/Expression, baseado na ideia de </w:t>
      </w:r>
      <w:r w:rsidRPr="004A7F45">
        <w:rPr>
          <w:rFonts w:ascii="Arial" w:hAnsi="Arial" w:cs="Arial"/>
          <w:sz w:val="24"/>
          <w:szCs w:val="24"/>
        </w:rPr>
        <w:lastRenderedPageBreak/>
        <w:t>intensidade emocional, contraste e expressão sensorial, poderia ser traduzido por meio de escolhas têxteis, modelagens, cores e acabamentos. Assim, cada etapa metodológica buscou unir estética e funcionalidade, garantindo que o resultado final refletisse tanto a identidade visual quanto a proposta simbólica da coleção.</w:t>
      </w:r>
    </w:p>
    <w:p w14:paraId="3D95DE9C" w14:textId="0D42FC3A" w:rsidR="00E316ED" w:rsidRDefault="00C13781" w:rsidP="00E316ED">
      <w:pPr>
        <w:spacing w:after="240"/>
        <w:rPr>
          <w:rFonts w:ascii="Arial" w:hAnsi="Arial" w:cs="Arial"/>
          <w:sz w:val="24"/>
          <w:szCs w:val="24"/>
        </w:rPr>
      </w:pPr>
      <w:r w:rsidRPr="000452E9">
        <w:rPr>
          <w:rFonts w:ascii="Arial" w:hAnsi="Arial" w:cs="Arial"/>
          <w:sz w:val="24"/>
          <w:szCs w:val="24"/>
        </w:rPr>
        <w:t>Inicialmente, realizou-se uma pesquisa de referências estéticas, históricas e contemporâneas associadas ao contraste entre sombra e luz, profundidade emocional e elegância minimalista, elementos que compõem o conceito da coleção. Foram analisados painéis visuais, editoriais de moda, tendências têxteis e movimentos artísticos que dialogam com tons neutros, texturas contrastantes e construções geométricas. Essa etapa permitiu estabelecer a paleta de cores focada no chumbo, cimento e ouro, e orientar o desenvolvimento das modelagens e das escolhas materiais</w:t>
      </w:r>
      <w:r w:rsidR="00E316ED">
        <w:rPr>
          <w:rFonts w:ascii="Arial" w:hAnsi="Arial" w:cs="Arial"/>
          <w:sz w:val="24"/>
          <w:szCs w:val="24"/>
        </w:rPr>
        <w:t>.</w:t>
      </w:r>
    </w:p>
    <w:p w14:paraId="23B08FEF" w14:textId="323BDCE4" w:rsidR="00C13781" w:rsidRPr="000452E9" w:rsidRDefault="00C13781" w:rsidP="004A7F45">
      <w:pPr>
        <w:rPr>
          <w:rFonts w:ascii="Arial" w:hAnsi="Arial" w:cs="Arial"/>
          <w:sz w:val="24"/>
          <w:szCs w:val="24"/>
        </w:rPr>
      </w:pPr>
      <w:r w:rsidRPr="000452E9">
        <w:rPr>
          <w:rFonts w:ascii="Arial" w:hAnsi="Arial" w:cs="Arial"/>
          <w:sz w:val="24"/>
          <w:szCs w:val="24"/>
        </w:rPr>
        <w:t xml:space="preserve">A fase prática iniciou-se com a seleção dos tecidos mais adequados ao conceito e às necessidades técnicas das peças. </w:t>
      </w:r>
      <w:proofErr w:type="gramStart"/>
      <w:r w:rsidRPr="000452E9">
        <w:rPr>
          <w:rFonts w:ascii="Arial" w:hAnsi="Arial" w:cs="Arial"/>
          <w:sz w:val="24"/>
          <w:szCs w:val="24"/>
        </w:rPr>
        <w:t>O gabardine</w:t>
      </w:r>
      <w:proofErr w:type="gramEnd"/>
      <w:r w:rsidRPr="000452E9">
        <w:rPr>
          <w:rFonts w:ascii="Arial" w:hAnsi="Arial" w:cs="Arial"/>
          <w:sz w:val="24"/>
          <w:szCs w:val="24"/>
        </w:rPr>
        <w:t xml:space="preserve"> nas cores chumbo e cimento foi escolhido pela sua estrutura firme e aspecto sofisticado, essencial para peças de alfaiataria e recortes mais marcados. O linho misto, também nas cores chumbo e cimento, foi incorporado por proporcionar naturalidade, textura e fluidez, equilibrando o peso visual </w:t>
      </w:r>
      <w:proofErr w:type="gramStart"/>
      <w:r w:rsidRPr="000452E9">
        <w:rPr>
          <w:rFonts w:ascii="Arial" w:hAnsi="Arial" w:cs="Arial"/>
          <w:sz w:val="24"/>
          <w:szCs w:val="24"/>
        </w:rPr>
        <w:t>do gabardine</w:t>
      </w:r>
      <w:proofErr w:type="gramEnd"/>
      <w:r w:rsidRPr="000452E9">
        <w:rPr>
          <w:rFonts w:ascii="Arial" w:hAnsi="Arial" w:cs="Arial"/>
          <w:sz w:val="24"/>
          <w:szCs w:val="24"/>
        </w:rPr>
        <w:t xml:space="preserve">. O cetim </w:t>
      </w:r>
      <w:proofErr w:type="spellStart"/>
      <w:r w:rsidRPr="000452E9">
        <w:rPr>
          <w:rFonts w:ascii="Arial" w:hAnsi="Arial" w:cs="Arial"/>
          <w:sz w:val="24"/>
          <w:szCs w:val="24"/>
        </w:rPr>
        <w:t>bucol</w:t>
      </w:r>
      <w:proofErr w:type="spellEnd"/>
      <w:r w:rsidRPr="000452E9">
        <w:rPr>
          <w:rFonts w:ascii="Arial" w:hAnsi="Arial" w:cs="Arial"/>
          <w:sz w:val="24"/>
          <w:szCs w:val="24"/>
        </w:rPr>
        <w:t xml:space="preserve"> na cor ouro foi selecionado como elemento de contraste, representando o ponto de luz da coleção e garantindo brilho controlado e acabamento refinado. Complementando esses materiais, foram utilizados aviamentos metálicos discretos nas cores cinza e dourado, reforçando a estética elegante e moderna da coleção.</w:t>
      </w:r>
    </w:p>
    <w:p w14:paraId="55F8DA41" w14:textId="358A8CF7" w:rsidR="00C13781" w:rsidRPr="000452E9" w:rsidRDefault="00C13781" w:rsidP="00E316ED">
      <w:pPr>
        <w:spacing w:before="240" w:after="240"/>
        <w:rPr>
          <w:rFonts w:ascii="Arial" w:hAnsi="Arial" w:cs="Arial"/>
          <w:sz w:val="24"/>
          <w:szCs w:val="24"/>
        </w:rPr>
      </w:pPr>
      <w:r w:rsidRPr="000452E9">
        <w:rPr>
          <w:rFonts w:ascii="Arial" w:hAnsi="Arial" w:cs="Arial"/>
          <w:sz w:val="24"/>
          <w:szCs w:val="24"/>
        </w:rPr>
        <w:t xml:space="preserve">O processo de modelagem foi realizado tanto com base na modelagem plana quanto com técnicas de moulage, aplicadas especialmente em peças que exigiam maior experimentação de caimento. Após a construção das bases, foram feitos testes em </w:t>
      </w:r>
      <w:r w:rsidR="00E743D3">
        <w:rPr>
          <w:rFonts w:ascii="Arial" w:hAnsi="Arial" w:cs="Arial"/>
          <w:sz w:val="24"/>
          <w:szCs w:val="24"/>
        </w:rPr>
        <w:t>algodão cru</w:t>
      </w:r>
      <w:r w:rsidRPr="000452E9">
        <w:rPr>
          <w:rFonts w:ascii="Arial" w:hAnsi="Arial" w:cs="Arial"/>
          <w:sz w:val="24"/>
          <w:szCs w:val="24"/>
        </w:rPr>
        <w:t xml:space="preserve"> para avaliar proporções, volumes e posicionamento dos recortes. Somente após os ajustes iniciais os moldes finais foram transferidos para os tecidos selecionados. Cada etapa foi documentada com registros fotográficos e fichas técnicas, permitindo acompanhar de forma detalhada as alterações necessárias até a versão final das peças.</w:t>
      </w:r>
    </w:p>
    <w:p w14:paraId="35DAC7B2" w14:textId="254E2191" w:rsidR="00C13781" w:rsidRPr="000452E9" w:rsidRDefault="00C13781" w:rsidP="004A7F45">
      <w:pPr>
        <w:rPr>
          <w:rFonts w:ascii="Arial" w:hAnsi="Arial" w:cs="Arial"/>
          <w:sz w:val="24"/>
          <w:szCs w:val="24"/>
        </w:rPr>
      </w:pPr>
      <w:r w:rsidRPr="000452E9">
        <w:rPr>
          <w:rFonts w:ascii="Arial" w:hAnsi="Arial" w:cs="Arial"/>
          <w:sz w:val="24"/>
          <w:szCs w:val="24"/>
        </w:rPr>
        <w:lastRenderedPageBreak/>
        <w:t xml:space="preserve">Na confecção, aplicaram-se diversos tipos de costura, escolhidos conforme a característica de cada tecido. A costura reta foi utilizada para a estruturação geral das peças, garantindo firmeza e precisão nos recortes geométricos. A costura francesa foi aplicada em tecidos mais leves, como o cetim </w:t>
      </w:r>
      <w:proofErr w:type="spellStart"/>
      <w:r w:rsidRPr="000452E9">
        <w:rPr>
          <w:rFonts w:ascii="Arial" w:hAnsi="Arial" w:cs="Arial"/>
          <w:sz w:val="24"/>
          <w:szCs w:val="24"/>
        </w:rPr>
        <w:t>bucol</w:t>
      </w:r>
      <w:proofErr w:type="spellEnd"/>
      <w:r w:rsidRPr="000452E9">
        <w:rPr>
          <w:rFonts w:ascii="Arial" w:hAnsi="Arial" w:cs="Arial"/>
          <w:sz w:val="24"/>
          <w:szCs w:val="24"/>
        </w:rPr>
        <w:t xml:space="preserve">, oferecendo um acabamento limpo e refinado. A costura overloque foi empregada no acabamento das bordas dos tecidos planos, prevenindo </w:t>
      </w:r>
      <w:r w:rsidR="00822017">
        <w:rPr>
          <w:rFonts w:ascii="Arial" w:hAnsi="Arial" w:cs="Arial"/>
          <w:sz w:val="24"/>
          <w:szCs w:val="24"/>
        </w:rPr>
        <w:t>que desfiassem,</w:t>
      </w:r>
      <w:r w:rsidRPr="000452E9">
        <w:rPr>
          <w:rFonts w:ascii="Arial" w:hAnsi="Arial" w:cs="Arial"/>
          <w:sz w:val="24"/>
          <w:szCs w:val="24"/>
        </w:rPr>
        <w:t xml:space="preserve"> contribuindo para a durabilidade das peças. O pesponto foi utilizado tanto como reforço quanto como detalhe decorativo, principalmente nos recortes da alfaiataria, valorizando as linhas e trazendo unidade visual.</w:t>
      </w:r>
    </w:p>
    <w:p w14:paraId="252BD51A" w14:textId="4F4E0C86" w:rsidR="00C13781" w:rsidRPr="000452E9" w:rsidRDefault="00C13781" w:rsidP="004A7F45">
      <w:pPr>
        <w:spacing w:before="240"/>
        <w:rPr>
          <w:rFonts w:ascii="Arial" w:hAnsi="Arial" w:cs="Arial"/>
          <w:sz w:val="24"/>
          <w:szCs w:val="24"/>
        </w:rPr>
      </w:pPr>
      <w:r w:rsidRPr="000452E9">
        <w:rPr>
          <w:rFonts w:ascii="Arial" w:hAnsi="Arial" w:cs="Arial"/>
          <w:sz w:val="24"/>
          <w:szCs w:val="24"/>
        </w:rPr>
        <w:t>Durante o processo de avaliação, foram realizadas provas de roupa para analisar o caimento, o conforto e a harmonia visual entre os tecidos. Os ajustes finais foram feitos com base nessa análise, assegurando que cada peça estivesse de acordo com os objetivos estéticos e funcionais da coleção. Assim, a metodologia desenvolvida articulou pesquisa teórica, experimentação têxtil, técnicas de modelagem e análise estética, consolidando um processo completo e coerente para o desenvolvimento da coleção Expresso/Expression.</w:t>
      </w:r>
    </w:p>
    <w:p w14:paraId="1117ADBB" w14:textId="77777777" w:rsidR="000605FB" w:rsidRPr="00B47062" w:rsidRDefault="000605FB" w:rsidP="002C6086">
      <w:pPr>
        <w:ind w:firstLine="0"/>
        <w:rPr>
          <w:lang w:eastAsia="pt-BR"/>
        </w:rPr>
      </w:pPr>
    </w:p>
    <w:p w14:paraId="5470A5AA" w14:textId="77777777" w:rsidR="000605FB" w:rsidRPr="002C6086" w:rsidRDefault="000605FB" w:rsidP="002C6086">
      <w:pPr>
        <w:pStyle w:val="Ttulo2"/>
        <w:ind w:right="57" w:firstLine="0"/>
        <w:rPr>
          <w:rFonts w:ascii="Arial" w:hAnsi="Arial"/>
          <w:b/>
          <w:szCs w:val="24"/>
        </w:rPr>
      </w:pPr>
      <w:r w:rsidRPr="002C6086">
        <w:rPr>
          <w:rFonts w:ascii="Arial" w:hAnsi="Arial"/>
          <w:b/>
          <w:szCs w:val="24"/>
        </w:rPr>
        <w:t xml:space="preserve">3.1 </w:t>
      </w:r>
      <w:bookmarkEnd w:id="3"/>
      <w:bookmarkEnd w:id="4"/>
      <w:r w:rsidRPr="002C6086">
        <w:rPr>
          <w:rFonts w:ascii="Arial" w:hAnsi="Arial"/>
          <w:b/>
          <w:szCs w:val="24"/>
        </w:rPr>
        <w:t>DELIMITAÇÃO DA PESQUISA</w:t>
      </w:r>
      <w:bookmarkEnd w:id="5"/>
      <w:r w:rsidRPr="002C6086">
        <w:rPr>
          <w:rFonts w:ascii="Arial" w:hAnsi="Arial"/>
          <w:b/>
          <w:szCs w:val="24"/>
        </w:rPr>
        <w:t xml:space="preserve"> </w:t>
      </w:r>
      <w:bookmarkEnd w:id="6"/>
    </w:p>
    <w:p w14:paraId="00905695" w14:textId="77777777" w:rsidR="000605FB" w:rsidRPr="000605FB" w:rsidRDefault="000605FB" w:rsidP="000605FB">
      <w:pPr>
        <w:rPr>
          <w:lang w:eastAsia="pt-BR"/>
        </w:rPr>
      </w:pPr>
    </w:p>
    <w:p w14:paraId="56E9A3C3" w14:textId="6FE3E346" w:rsidR="000605FB" w:rsidRPr="000605FB" w:rsidRDefault="002C6086" w:rsidP="000605FB">
      <w:pPr>
        <w:rPr>
          <w:rFonts w:ascii="Arial" w:hAnsi="Arial" w:cs="Arial"/>
          <w:sz w:val="24"/>
          <w:szCs w:val="24"/>
          <w:lang w:eastAsia="pt-BR"/>
        </w:rPr>
      </w:pPr>
      <w:r w:rsidRPr="002C6086">
        <w:rPr>
          <w:rFonts w:ascii="Arial" w:hAnsi="Arial" w:cs="Arial"/>
          <w:sz w:val="24"/>
          <w:szCs w:val="24"/>
          <w:lang w:eastAsia="pt-BR"/>
        </w:rPr>
        <w:t>A pesquisa foi conduzida no Ateliê Experimental A, ambiente acadêmico equipado para atividades de modelagem, corte e costura. Todas as etapas do projeto,</w:t>
      </w:r>
      <w:r>
        <w:rPr>
          <w:rFonts w:ascii="Arial" w:hAnsi="Arial" w:cs="Arial"/>
          <w:sz w:val="24"/>
          <w:szCs w:val="24"/>
          <w:lang w:eastAsia="pt-BR"/>
        </w:rPr>
        <w:t xml:space="preserve"> </w:t>
      </w:r>
      <w:r w:rsidR="00822017">
        <w:rPr>
          <w:rFonts w:ascii="Arial" w:hAnsi="Arial" w:cs="Arial"/>
          <w:sz w:val="24"/>
          <w:szCs w:val="24"/>
          <w:lang w:eastAsia="pt-BR"/>
        </w:rPr>
        <w:t>da</w:t>
      </w:r>
      <w:r w:rsidRPr="002C6086">
        <w:rPr>
          <w:rFonts w:ascii="Arial" w:hAnsi="Arial" w:cs="Arial"/>
          <w:sz w:val="24"/>
          <w:szCs w:val="24"/>
          <w:lang w:eastAsia="pt-BR"/>
        </w:rPr>
        <w:t xml:space="preserve"> construção das bases até a finalização das peças, foram executadas pelos autores, garantindo controle total sobre as decisões técnicas e estéticas. Por se tratar de uma pesquisa aplicada ao desenvolvimento de uma coleção autoral, não houve participação de público externo, mantendo a investigação restrita ao contexto acadêmico e ao processo criativo da equipe.</w:t>
      </w:r>
    </w:p>
    <w:p w14:paraId="5C3C56B7" w14:textId="77777777" w:rsidR="000605FB" w:rsidRPr="000605FB" w:rsidRDefault="000605FB" w:rsidP="000605FB">
      <w:pPr>
        <w:rPr>
          <w:rFonts w:ascii="Arial" w:hAnsi="Arial" w:cs="Arial"/>
          <w:sz w:val="24"/>
          <w:szCs w:val="24"/>
          <w:lang w:eastAsia="pt-BR"/>
        </w:rPr>
      </w:pPr>
    </w:p>
    <w:p w14:paraId="0D43D9F6" w14:textId="6BD72E2F" w:rsidR="000605FB" w:rsidRPr="00E316ED" w:rsidRDefault="000605FB" w:rsidP="00E316ED">
      <w:pPr>
        <w:ind w:right="57" w:firstLine="0"/>
        <w:rPr>
          <w:rFonts w:ascii="Arial" w:hAnsi="Arial" w:cs="Arial"/>
          <w:b/>
          <w:sz w:val="24"/>
          <w:szCs w:val="24"/>
        </w:rPr>
      </w:pPr>
      <w:r w:rsidRPr="00277C8F">
        <w:rPr>
          <w:rFonts w:ascii="Arial" w:hAnsi="Arial" w:cs="Arial"/>
          <w:b/>
          <w:sz w:val="24"/>
          <w:szCs w:val="24"/>
        </w:rPr>
        <w:t xml:space="preserve">3.2 TÉCNICA UTILIZADA </w:t>
      </w:r>
    </w:p>
    <w:p w14:paraId="671DC832" w14:textId="77777777" w:rsidR="00277C8F" w:rsidRPr="00403DBB" w:rsidRDefault="00277C8F" w:rsidP="000605FB">
      <w:pPr>
        <w:ind w:right="57"/>
        <w:rPr>
          <w:rFonts w:ascii="Arial" w:hAnsi="Arial" w:cs="Arial"/>
          <w:sz w:val="24"/>
          <w:szCs w:val="24"/>
        </w:rPr>
      </w:pPr>
    </w:p>
    <w:p w14:paraId="7BB7CECA" w14:textId="3913C386" w:rsidR="00277C8F" w:rsidRPr="00277C8F" w:rsidRDefault="00277C8F" w:rsidP="00E316ED">
      <w:pPr>
        <w:spacing w:after="240"/>
        <w:ind w:right="57"/>
        <w:rPr>
          <w:rFonts w:ascii="Arial" w:hAnsi="Arial" w:cs="Arial"/>
          <w:sz w:val="24"/>
          <w:szCs w:val="24"/>
        </w:rPr>
      </w:pPr>
      <w:r w:rsidRPr="00277C8F">
        <w:rPr>
          <w:rFonts w:ascii="Arial" w:hAnsi="Arial" w:cs="Arial"/>
          <w:sz w:val="24"/>
          <w:szCs w:val="24"/>
        </w:rPr>
        <w:t xml:space="preserve">A técnica utilizada para a pesquisa de campo baseou-se na aplicação de um questionário semiestruturado, composto por perguntas abertas e fechadas, direcionado a um grupo de participantes selecionados na Escola “B”, onde o estudo </w:t>
      </w:r>
      <w:r w:rsidRPr="00277C8F">
        <w:rPr>
          <w:rFonts w:ascii="Arial" w:hAnsi="Arial" w:cs="Arial"/>
          <w:sz w:val="24"/>
          <w:szCs w:val="24"/>
        </w:rPr>
        <w:lastRenderedPageBreak/>
        <w:t>foi realizado. As perguntas foram elaboradas com o objetivo de compreender a percepção dos respondentes sobre conceitos estéticos, usabilidade, conforto e identificação com os elementos expressionistas presentes na coleção E</w:t>
      </w:r>
      <w:r>
        <w:rPr>
          <w:rFonts w:ascii="Arial" w:hAnsi="Arial" w:cs="Arial"/>
          <w:sz w:val="24"/>
          <w:szCs w:val="24"/>
        </w:rPr>
        <w:t>x</w:t>
      </w:r>
      <w:r w:rsidRPr="00277C8F">
        <w:rPr>
          <w:rFonts w:ascii="Arial" w:hAnsi="Arial" w:cs="Arial"/>
          <w:sz w:val="24"/>
          <w:szCs w:val="24"/>
        </w:rPr>
        <w:t>presso/Expression. Esse formato permitiu captar tanto informações objetivas quanto interpretações subjetivas, fundamentais para avaliar a recepção do público em relação ao tema investigado.</w:t>
      </w:r>
    </w:p>
    <w:p w14:paraId="4114351D" w14:textId="040DD1A4" w:rsidR="000605FB" w:rsidRPr="00403DBB" w:rsidRDefault="307FB5DF" w:rsidP="00277C8F">
      <w:pPr>
        <w:ind w:right="57"/>
        <w:rPr>
          <w:rFonts w:ascii="Arial" w:hAnsi="Arial" w:cs="Arial"/>
          <w:sz w:val="24"/>
          <w:szCs w:val="24"/>
        </w:rPr>
      </w:pPr>
      <w:r w:rsidRPr="1052DF27">
        <w:rPr>
          <w:rFonts w:ascii="Arial" w:hAnsi="Arial" w:cs="Arial"/>
          <w:sz w:val="24"/>
          <w:szCs w:val="24"/>
        </w:rPr>
        <w:t xml:space="preserve">Os dados obtidos são apresentados por meio de tabelas e gráficos, facilitando a visualização dos resultados e permitindo uma comparação clara entre as respostas. As questões abertas </w:t>
      </w:r>
      <w:r w:rsidR="14817253" w:rsidRPr="1052DF27">
        <w:rPr>
          <w:rFonts w:ascii="Arial" w:hAnsi="Arial" w:cs="Arial"/>
          <w:sz w:val="24"/>
          <w:szCs w:val="24"/>
        </w:rPr>
        <w:t>foram</w:t>
      </w:r>
      <w:r w:rsidRPr="1052DF27">
        <w:rPr>
          <w:rFonts w:ascii="Arial" w:hAnsi="Arial" w:cs="Arial"/>
          <w:sz w:val="24"/>
          <w:szCs w:val="24"/>
        </w:rPr>
        <w:t xml:space="preserve"> transcritas e organizadas em categorias temáticas, possibilitando uma análise qualitativa do discurso dos participantes. Após essa etapa, os resultados </w:t>
      </w:r>
      <w:r w:rsidR="14817253" w:rsidRPr="1052DF27">
        <w:rPr>
          <w:rFonts w:ascii="Arial" w:hAnsi="Arial" w:cs="Arial"/>
          <w:sz w:val="24"/>
          <w:szCs w:val="24"/>
        </w:rPr>
        <w:t>foram</w:t>
      </w:r>
      <w:r w:rsidRPr="1052DF27">
        <w:rPr>
          <w:rFonts w:ascii="Arial" w:hAnsi="Arial" w:cs="Arial"/>
          <w:sz w:val="24"/>
          <w:szCs w:val="24"/>
        </w:rPr>
        <w:t xml:space="preserve"> interpretados com base no referencial teórico sobre expressão artística, design de moda e arquitetura expressionista, relacionando as percepções do público aos objetivos e características da coleção</w:t>
      </w:r>
      <w:r w:rsidR="6F1B8643" w:rsidRPr="1052DF27">
        <w:rPr>
          <w:rFonts w:ascii="Arial" w:hAnsi="Arial" w:cs="Arial"/>
          <w:sz w:val="24"/>
          <w:szCs w:val="24"/>
        </w:rPr>
        <w:t xml:space="preserve"> </w:t>
      </w:r>
    </w:p>
    <w:p w14:paraId="49406E75" w14:textId="06B18529" w:rsidR="1052DF27" w:rsidRDefault="1052DF27" w:rsidP="1052DF27">
      <w:pPr>
        <w:rPr>
          <w:rFonts w:ascii="Arial" w:hAnsi="Arial" w:cs="Arial"/>
          <w:sz w:val="24"/>
          <w:szCs w:val="24"/>
        </w:rPr>
      </w:pPr>
    </w:p>
    <w:p w14:paraId="1781F6AE" w14:textId="228536E9" w:rsidR="1052DF27" w:rsidRDefault="1052DF27" w:rsidP="1052DF27">
      <w:pPr>
        <w:rPr>
          <w:rFonts w:ascii="Arial" w:hAnsi="Arial" w:cs="Arial"/>
          <w:sz w:val="24"/>
          <w:szCs w:val="24"/>
        </w:rPr>
      </w:pPr>
    </w:p>
    <w:p w14:paraId="189DEA0B" w14:textId="59FD72A5" w:rsidR="1052DF27" w:rsidRDefault="1052DF27" w:rsidP="1052DF27">
      <w:pPr>
        <w:rPr>
          <w:rFonts w:ascii="Arial" w:hAnsi="Arial" w:cs="Arial"/>
          <w:sz w:val="24"/>
          <w:szCs w:val="24"/>
        </w:rPr>
      </w:pPr>
    </w:p>
    <w:p w14:paraId="51E82D73" w14:textId="41799543" w:rsidR="00C50657" w:rsidRPr="00403DBB" w:rsidRDefault="345B13C8" w:rsidP="1052DF27">
      <w:pPr>
        <w:jc w:val="center"/>
        <w:rPr>
          <w:rFonts w:ascii="Arial" w:hAnsi="Arial" w:cs="Arial"/>
          <w:sz w:val="24"/>
          <w:szCs w:val="24"/>
        </w:rPr>
      </w:pPr>
      <w:r w:rsidRPr="1052DF27">
        <w:rPr>
          <w:rFonts w:ascii="Arial" w:hAnsi="Arial" w:cs="Arial"/>
          <w:sz w:val="24"/>
          <w:szCs w:val="24"/>
        </w:rPr>
        <w:t xml:space="preserve">Figura </w:t>
      </w:r>
      <w:r w:rsidR="273C749A" w:rsidRPr="1052DF27">
        <w:rPr>
          <w:rFonts w:ascii="Arial" w:hAnsi="Arial" w:cs="Arial"/>
          <w:sz w:val="24"/>
          <w:szCs w:val="24"/>
        </w:rPr>
        <w:t>5</w:t>
      </w:r>
      <w:r w:rsidRPr="1052DF27">
        <w:rPr>
          <w:rFonts w:ascii="Arial" w:hAnsi="Arial" w:cs="Arial"/>
          <w:sz w:val="24"/>
          <w:szCs w:val="24"/>
        </w:rPr>
        <w:t>: Ficha Técnica Masculi</w:t>
      </w:r>
      <w:r w:rsidR="7C66DDBF" w:rsidRPr="1052DF27">
        <w:rPr>
          <w:rFonts w:ascii="Arial" w:hAnsi="Arial" w:cs="Arial"/>
          <w:sz w:val="24"/>
          <w:szCs w:val="24"/>
        </w:rPr>
        <w:t>n</w:t>
      </w:r>
      <w:r w:rsidR="6989F3DE" w:rsidRPr="1052DF27">
        <w:rPr>
          <w:rFonts w:ascii="Arial" w:hAnsi="Arial" w:cs="Arial"/>
          <w:sz w:val="24"/>
          <w:szCs w:val="24"/>
        </w:rPr>
        <w:t xml:space="preserve">a </w:t>
      </w:r>
      <w:proofErr w:type="spellStart"/>
      <w:r w:rsidR="6989F3DE" w:rsidRPr="1052DF27">
        <w:rPr>
          <w:rFonts w:ascii="Arial" w:hAnsi="Arial" w:cs="Arial"/>
          <w:sz w:val="24"/>
          <w:szCs w:val="24"/>
        </w:rPr>
        <w:t>Cropped</w:t>
      </w:r>
      <w:proofErr w:type="spellEnd"/>
    </w:p>
    <w:p w14:paraId="54E5FAF7" w14:textId="78587E61" w:rsidR="17FE7B85" w:rsidRDefault="17FE7B85" w:rsidP="1052DF27">
      <w:pPr>
        <w:jc w:val="left"/>
        <w:rPr>
          <w:rFonts w:ascii="Arial" w:hAnsi="Arial" w:cs="Arial"/>
          <w:sz w:val="24"/>
          <w:szCs w:val="24"/>
        </w:rPr>
      </w:pPr>
      <w:r>
        <w:rPr>
          <w:noProof/>
        </w:rPr>
        <w:lastRenderedPageBreak/>
        <w:drawing>
          <wp:inline distT="0" distB="0" distL="0" distR="0" wp14:anchorId="2BFCDCC9" wp14:editId="14F9593B">
            <wp:extent cx="4076700" cy="5762625"/>
            <wp:effectExtent l="0" t="0" r="0" b="0"/>
            <wp:docPr id="14095193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19343" name="Picture 1409519343"/>
                    <pic:cNvPicPr/>
                  </pic:nvPicPr>
                  <pic:blipFill>
                    <a:blip r:embed="rId15">
                      <a:extLst>
                        <a:ext uri="{28A0092B-C50C-407E-A947-70E740481C1C}">
                          <a14:useLocalDpi xmlns:a14="http://schemas.microsoft.com/office/drawing/2010/main"/>
                        </a:ext>
                      </a:extLst>
                    </a:blip>
                    <a:stretch>
                      <a:fillRect/>
                    </a:stretch>
                  </pic:blipFill>
                  <pic:spPr>
                    <a:xfrm>
                      <a:off x="0" y="0"/>
                      <a:ext cx="4076700" cy="5762625"/>
                    </a:xfrm>
                    <a:prstGeom prst="rect">
                      <a:avLst/>
                    </a:prstGeom>
                  </pic:spPr>
                </pic:pic>
              </a:graphicData>
            </a:graphic>
          </wp:inline>
        </w:drawing>
      </w:r>
    </w:p>
    <w:p w14:paraId="039911A0" w14:textId="630F7AF7" w:rsidR="7C66DDBF" w:rsidRDefault="7C66DDBF" w:rsidP="1052DF27">
      <w:pPr>
        <w:jc w:val="left"/>
        <w:rPr>
          <w:rFonts w:ascii="Arial" w:hAnsi="Arial" w:cs="Arial"/>
          <w:sz w:val="24"/>
          <w:szCs w:val="24"/>
        </w:rPr>
      </w:pPr>
      <w:r>
        <w:rPr>
          <w:noProof/>
        </w:rPr>
        <w:lastRenderedPageBreak/>
        <w:drawing>
          <wp:inline distT="0" distB="0" distL="0" distR="0" wp14:anchorId="1464BFF1" wp14:editId="33F70714">
            <wp:extent cx="4653918" cy="6593958"/>
            <wp:effectExtent l="0" t="0" r="0" b="0"/>
            <wp:docPr id="6511266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26668" name="Picture 651126668"/>
                    <pic:cNvPicPr/>
                  </pic:nvPicPr>
                  <pic:blipFill>
                    <a:blip r:embed="rId16">
                      <a:extLst>
                        <a:ext uri="{28A0092B-C50C-407E-A947-70E740481C1C}">
                          <a14:useLocalDpi xmlns:a14="http://schemas.microsoft.com/office/drawing/2010/main"/>
                        </a:ext>
                      </a:extLst>
                    </a:blip>
                    <a:stretch>
                      <a:fillRect/>
                    </a:stretch>
                  </pic:blipFill>
                  <pic:spPr>
                    <a:xfrm>
                      <a:off x="0" y="0"/>
                      <a:ext cx="4653918" cy="6593958"/>
                    </a:xfrm>
                    <a:prstGeom prst="rect">
                      <a:avLst/>
                    </a:prstGeom>
                  </pic:spPr>
                </pic:pic>
              </a:graphicData>
            </a:graphic>
          </wp:inline>
        </w:drawing>
      </w:r>
    </w:p>
    <w:p w14:paraId="0C2C33C7" w14:textId="37552D1B" w:rsidR="41C7138C" w:rsidRDefault="41C7138C" w:rsidP="1052DF27">
      <w:pPr>
        <w:jc w:val="center"/>
        <w:rPr>
          <w:rFonts w:ascii="Arial" w:hAnsi="Arial" w:cs="Arial"/>
          <w:sz w:val="24"/>
          <w:szCs w:val="24"/>
        </w:rPr>
      </w:pPr>
      <w:r w:rsidRPr="39572DD7">
        <w:rPr>
          <w:rFonts w:ascii="Arial" w:hAnsi="Arial" w:cs="Arial"/>
          <w:sz w:val="24"/>
          <w:szCs w:val="24"/>
        </w:rPr>
        <w:t>FONTE: Autores</w:t>
      </w:r>
      <w:r w:rsidR="4913537E" w:rsidRPr="39572DD7">
        <w:rPr>
          <w:rFonts w:ascii="Arial" w:hAnsi="Arial" w:cs="Arial"/>
          <w:sz w:val="24"/>
          <w:szCs w:val="24"/>
        </w:rPr>
        <w:t xml:space="preserve"> Próprios</w:t>
      </w:r>
      <w:r w:rsidRPr="39572DD7">
        <w:rPr>
          <w:rFonts w:ascii="Arial" w:hAnsi="Arial" w:cs="Arial"/>
          <w:sz w:val="24"/>
          <w:szCs w:val="24"/>
        </w:rPr>
        <w:t xml:space="preserve"> 2025</w:t>
      </w:r>
    </w:p>
    <w:p w14:paraId="54DAAE99" w14:textId="7052474F" w:rsidR="1052DF27" w:rsidRDefault="1052DF27" w:rsidP="1052DF27">
      <w:pPr>
        <w:jc w:val="left"/>
        <w:rPr>
          <w:rFonts w:ascii="Arial" w:hAnsi="Arial" w:cs="Arial"/>
          <w:sz w:val="24"/>
          <w:szCs w:val="24"/>
        </w:rPr>
      </w:pPr>
    </w:p>
    <w:p w14:paraId="6BECB857" w14:textId="10D67C9C" w:rsidR="1052DF27" w:rsidRDefault="1052DF27" w:rsidP="1052DF27">
      <w:pPr>
        <w:jc w:val="left"/>
        <w:rPr>
          <w:rFonts w:ascii="Arial" w:hAnsi="Arial" w:cs="Arial"/>
          <w:sz w:val="24"/>
          <w:szCs w:val="24"/>
        </w:rPr>
      </w:pPr>
    </w:p>
    <w:p w14:paraId="680D4831" w14:textId="1D45A4FF" w:rsidR="1052DF27" w:rsidRDefault="1052DF27" w:rsidP="1052DF27">
      <w:pPr>
        <w:jc w:val="left"/>
        <w:rPr>
          <w:rFonts w:ascii="Arial" w:hAnsi="Arial" w:cs="Arial"/>
          <w:sz w:val="24"/>
          <w:szCs w:val="24"/>
        </w:rPr>
      </w:pPr>
    </w:p>
    <w:p w14:paraId="65CD874D" w14:textId="591EF562" w:rsidR="1052DF27" w:rsidRDefault="1052DF27" w:rsidP="1052DF27">
      <w:pPr>
        <w:jc w:val="left"/>
        <w:rPr>
          <w:rFonts w:ascii="Arial" w:hAnsi="Arial" w:cs="Arial"/>
          <w:sz w:val="24"/>
          <w:szCs w:val="24"/>
        </w:rPr>
      </w:pPr>
    </w:p>
    <w:p w14:paraId="09A14D9B" w14:textId="3F7A4D15" w:rsidR="1052DF27" w:rsidRDefault="1052DF27" w:rsidP="1052DF27">
      <w:pPr>
        <w:jc w:val="left"/>
        <w:rPr>
          <w:rFonts w:ascii="Arial" w:hAnsi="Arial" w:cs="Arial"/>
          <w:sz w:val="24"/>
          <w:szCs w:val="24"/>
        </w:rPr>
      </w:pPr>
    </w:p>
    <w:p w14:paraId="658BB776" w14:textId="00C2A4DF" w:rsidR="1052DF27" w:rsidRDefault="1052DF27" w:rsidP="1052DF27">
      <w:pPr>
        <w:jc w:val="left"/>
        <w:rPr>
          <w:rFonts w:ascii="Arial" w:hAnsi="Arial" w:cs="Arial"/>
          <w:sz w:val="24"/>
          <w:szCs w:val="24"/>
        </w:rPr>
      </w:pPr>
    </w:p>
    <w:p w14:paraId="046FF1AF" w14:textId="21B56D7C" w:rsidR="1052DF27" w:rsidRDefault="1052DF27" w:rsidP="1052DF27">
      <w:pPr>
        <w:jc w:val="left"/>
        <w:rPr>
          <w:rFonts w:ascii="Arial" w:hAnsi="Arial" w:cs="Arial"/>
          <w:sz w:val="24"/>
          <w:szCs w:val="24"/>
        </w:rPr>
      </w:pPr>
    </w:p>
    <w:p w14:paraId="63613B6B" w14:textId="62E9AC77" w:rsidR="5C833037" w:rsidRDefault="5C833037" w:rsidP="1052DF27">
      <w:pPr>
        <w:jc w:val="center"/>
        <w:rPr>
          <w:rFonts w:ascii="Arial" w:hAnsi="Arial" w:cs="Arial"/>
          <w:sz w:val="24"/>
          <w:szCs w:val="24"/>
        </w:rPr>
      </w:pPr>
      <w:r w:rsidRPr="1052DF27">
        <w:rPr>
          <w:rFonts w:ascii="Arial" w:hAnsi="Arial" w:cs="Arial"/>
          <w:sz w:val="24"/>
          <w:szCs w:val="24"/>
        </w:rPr>
        <w:t>Figura</w:t>
      </w:r>
      <w:r w:rsidR="4F21E82F" w:rsidRPr="1052DF27">
        <w:rPr>
          <w:rFonts w:ascii="Arial" w:hAnsi="Arial" w:cs="Arial"/>
          <w:sz w:val="24"/>
          <w:szCs w:val="24"/>
        </w:rPr>
        <w:t xml:space="preserve"> 6: Ficha Técnica </w:t>
      </w:r>
      <w:r w:rsidR="696764DE" w:rsidRPr="1052DF27">
        <w:rPr>
          <w:rFonts w:ascii="Arial" w:hAnsi="Arial" w:cs="Arial"/>
          <w:sz w:val="24"/>
          <w:szCs w:val="24"/>
        </w:rPr>
        <w:t>Masculina Calça</w:t>
      </w:r>
      <w:r w:rsidR="689B94C6" w:rsidRPr="1052DF27">
        <w:rPr>
          <w:rFonts w:ascii="Arial" w:hAnsi="Arial" w:cs="Arial"/>
          <w:sz w:val="24"/>
          <w:szCs w:val="24"/>
        </w:rPr>
        <w:t xml:space="preserve"> estilo social</w:t>
      </w:r>
    </w:p>
    <w:p w14:paraId="4D760A2C" w14:textId="140C30E8" w:rsidR="696764DE" w:rsidRDefault="696764DE" w:rsidP="1052DF27">
      <w:pPr>
        <w:jc w:val="left"/>
        <w:rPr>
          <w:rFonts w:ascii="Arial" w:hAnsi="Arial" w:cs="Arial"/>
          <w:sz w:val="24"/>
          <w:szCs w:val="24"/>
        </w:rPr>
      </w:pPr>
      <w:r>
        <w:rPr>
          <w:noProof/>
        </w:rPr>
        <w:drawing>
          <wp:inline distT="0" distB="0" distL="0" distR="0" wp14:anchorId="31E8B151" wp14:editId="56372D8E">
            <wp:extent cx="4038600" cy="5762625"/>
            <wp:effectExtent l="0" t="0" r="0" b="0"/>
            <wp:docPr id="7154862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6289" name="Picture 715486289"/>
                    <pic:cNvPicPr/>
                  </pic:nvPicPr>
                  <pic:blipFill>
                    <a:blip r:embed="rId17">
                      <a:extLst>
                        <a:ext uri="{28A0092B-C50C-407E-A947-70E740481C1C}">
                          <a14:useLocalDpi xmlns:a14="http://schemas.microsoft.com/office/drawing/2010/main"/>
                        </a:ext>
                      </a:extLst>
                    </a:blip>
                    <a:stretch>
                      <a:fillRect/>
                    </a:stretch>
                  </pic:blipFill>
                  <pic:spPr>
                    <a:xfrm>
                      <a:off x="0" y="0"/>
                      <a:ext cx="4038600" cy="5762625"/>
                    </a:xfrm>
                    <a:prstGeom prst="rect">
                      <a:avLst/>
                    </a:prstGeom>
                  </pic:spPr>
                </pic:pic>
              </a:graphicData>
            </a:graphic>
          </wp:inline>
        </w:drawing>
      </w:r>
    </w:p>
    <w:p w14:paraId="41EECEBF" w14:textId="609022F7" w:rsidR="696764DE" w:rsidRDefault="696764DE" w:rsidP="1052DF27">
      <w:pPr>
        <w:jc w:val="left"/>
        <w:rPr>
          <w:rFonts w:ascii="Arial" w:hAnsi="Arial" w:cs="Arial"/>
          <w:sz w:val="24"/>
          <w:szCs w:val="24"/>
        </w:rPr>
      </w:pPr>
      <w:r>
        <w:rPr>
          <w:noProof/>
        </w:rPr>
        <w:lastRenderedPageBreak/>
        <w:drawing>
          <wp:inline distT="0" distB="0" distL="0" distR="0" wp14:anchorId="650E521B" wp14:editId="734AAD37">
            <wp:extent cx="4067175" cy="5762625"/>
            <wp:effectExtent l="0" t="0" r="0" b="0"/>
            <wp:docPr id="11311165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16571" name="Picture 1131116571"/>
                    <pic:cNvPicPr/>
                  </pic:nvPicPr>
                  <pic:blipFill>
                    <a:blip r:embed="rId18">
                      <a:extLst>
                        <a:ext uri="{28A0092B-C50C-407E-A947-70E740481C1C}">
                          <a14:useLocalDpi xmlns:a14="http://schemas.microsoft.com/office/drawing/2010/main"/>
                        </a:ext>
                      </a:extLst>
                    </a:blip>
                    <a:stretch>
                      <a:fillRect/>
                    </a:stretch>
                  </pic:blipFill>
                  <pic:spPr>
                    <a:xfrm>
                      <a:off x="0" y="0"/>
                      <a:ext cx="4067175" cy="5762625"/>
                    </a:xfrm>
                    <a:prstGeom prst="rect">
                      <a:avLst/>
                    </a:prstGeom>
                  </pic:spPr>
                </pic:pic>
              </a:graphicData>
            </a:graphic>
          </wp:inline>
        </w:drawing>
      </w:r>
    </w:p>
    <w:p w14:paraId="11D68892" w14:textId="68962DA6" w:rsidR="1052DF27" w:rsidRDefault="1052DF27" w:rsidP="1052DF27">
      <w:pPr>
        <w:jc w:val="left"/>
        <w:rPr>
          <w:rFonts w:ascii="Arial" w:hAnsi="Arial" w:cs="Arial"/>
          <w:sz w:val="24"/>
          <w:szCs w:val="24"/>
        </w:rPr>
      </w:pPr>
    </w:p>
    <w:p w14:paraId="17DF0E66" w14:textId="673B9AE2" w:rsidR="1052DF27" w:rsidRDefault="1052DF27" w:rsidP="1052DF27">
      <w:pPr>
        <w:jc w:val="left"/>
        <w:rPr>
          <w:rFonts w:ascii="Arial" w:hAnsi="Arial" w:cs="Arial"/>
          <w:sz w:val="24"/>
          <w:szCs w:val="24"/>
        </w:rPr>
      </w:pPr>
    </w:p>
    <w:p w14:paraId="54A9B0BD" w14:textId="20AE8647" w:rsidR="332B7014" w:rsidRDefault="332B7014" w:rsidP="1052DF27">
      <w:pPr>
        <w:jc w:val="center"/>
        <w:rPr>
          <w:rFonts w:ascii="Arial" w:hAnsi="Arial" w:cs="Arial"/>
          <w:sz w:val="24"/>
          <w:szCs w:val="24"/>
        </w:rPr>
      </w:pPr>
      <w:r w:rsidRPr="39572DD7">
        <w:rPr>
          <w:rFonts w:ascii="Arial" w:hAnsi="Arial" w:cs="Arial"/>
          <w:sz w:val="24"/>
          <w:szCs w:val="24"/>
        </w:rPr>
        <w:t>FONTE: Autores</w:t>
      </w:r>
      <w:r w:rsidR="57998AA1" w:rsidRPr="39572DD7">
        <w:rPr>
          <w:rFonts w:ascii="Arial" w:hAnsi="Arial" w:cs="Arial"/>
          <w:sz w:val="24"/>
          <w:szCs w:val="24"/>
        </w:rPr>
        <w:t xml:space="preserve"> Próprios</w:t>
      </w:r>
      <w:r w:rsidRPr="39572DD7">
        <w:rPr>
          <w:rFonts w:ascii="Arial" w:hAnsi="Arial" w:cs="Arial"/>
          <w:sz w:val="24"/>
          <w:szCs w:val="24"/>
        </w:rPr>
        <w:t xml:space="preserve"> 2025</w:t>
      </w:r>
    </w:p>
    <w:p w14:paraId="6501C932" w14:textId="39C5F409" w:rsidR="1052DF27" w:rsidRDefault="1052DF27" w:rsidP="1052DF27">
      <w:pPr>
        <w:jc w:val="left"/>
        <w:rPr>
          <w:rFonts w:ascii="Arial" w:hAnsi="Arial" w:cs="Arial"/>
          <w:sz w:val="24"/>
          <w:szCs w:val="24"/>
        </w:rPr>
      </w:pPr>
    </w:p>
    <w:p w14:paraId="6D0AF176" w14:textId="5C98835F" w:rsidR="1052DF27" w:rsidRDefault="1052DF27" w:rsidP="1052DF27">
      <w:pPr>
        <w:jc w:val="left"/>
        <w:rPr>
          <w:rFonts w:ascii="Arial" w:hAnsi="Arial" w:cs="Arial"/>
          <w:sz w:val="24"/>
          <w:szCs w:val="24"/>
        </w:rPr>
      </w:pPr>
    </w:p>
    <w:p w14:paraId="5849D5DF" w14:textId="1E64624A" w:rsidR="1052DF27" w:rsidRDefault="1052DF27" w:rsidP="1052DF27">
      <w:pPr>
        <w:jc w:val="left"/>
        <w:rPr>
          <w:rFonts w:ascii="Arial" w:hAnsi="Arial" w:cs="Arial"/>
          <w:sz w:val="24"/>
          <w:szCs w:val="24"/>
        </w:rPr>
      </w:pPr>
    </w:p>
    <w:p w14:paraId="7E3FECDD" w14:textId="3A495CEE" w:rsidR="1052DF27" w:rsidRDefault="1052DF27" w:rsidP="1052DF27">
      <w:pPr>
        <w:jc w:val="left"/>
        <w:rPr>
          <w:rFonts w:ascii="Arial" w:hAnsi="Arial" w:cs="Arial"/>
          <w:sz w:val="24"/>
          <w:szCs w:val="24"/>
        </w:rPr>
      </w:pPr>
    </w:p>
    <w:p w14:paraId="10C1023C" w14:textId="27FB0BE2" w:rsidR="1052DF27" w:rsidRDefault="1052DF27" w:rsidP="1052DF27">
      <w:pPr>
        <w:jc w:val="left"/>
        <w:rPr>
          <w:rFonts w:ascii="Arial" w:hAnsi="Arial" w:cs="Arial"/>
          <w:sz w:val="24"/>
          <w:szCs w:val="24"/>
        </w:rPr>
      </w:pPr>
    </w:p>
    <w:p w14:paraId="070A8B42" w14:textId="2B5774C7" w:rsidR="1052DF27" w:rsidRDefault="1052DF27" w:rsidP="1052DF27">
      <w:pPr>
        <w:jc w:val="left"/>
        <w:rPr>
          <w:rFonts w:ascii="Arial" w:hAnsi="Arial" w:cs="Arial"/>
          <w:sz w:val="24"/>
          <w:szCs w:val="24"/>
        </w:rPr>
      </w:pPr>
    </w:p>
    <w:p w14:paraId="20DFED93" w14:textId="3E3BD417" w:rsidR="1052DF27" w:rsidRDefault="1052DF27" w:rsidP="1052DF27">
      <w:pPr>
        <w:jc w:val="left"/>
        <w:rPr>
          <w:rFonts w:ascii="Arial" w:hAnsi="Arial" w:cs="Arial"/>
          <w:sz w:val="24"/>
          <w:szCs w:val="24"/>
        </w:rPr>
      </w:pPr>
    </w:p>
    <w:p w14:paraId="1EC42B35" w14:textId="469BE3DB" w:rsidR="1052DF27" w:rsidRDefault="1052DF27" w:rsidP="1052DF27">
      <w:pPr>
        <w:jc w:val="left"/>
        <w:rPr>
          <w:rFonts w:ascii="Arial" w:hAnsi="Arial" w:cs="Arial"/>
          <w:sz w:val="24"/>
          <w:szCs w:val="24"/>
        </w:rPr>
      </w:pPr>
    </w:p>
    <w:p w14:paraId="327BF096" w14:textId="1315BBD8" w:rsidR="4C0ECEE9" w:rsidRDefault="4C0ECEE9" w:rsidP="1052DF27">
      <w:pPr>
        <w:jc w:val="center"/>
        <w:rPr>
          <w:rFonts w:ascii="Arial" w:hAnsi="Arial" w:cs="Arial"/>
          <w:sz w:val="24"/>
          <w:szCs w:val="24"/>
        </w:rPr>
      </w:pPr>
      <w:r w:rsidRPr="1052DF27">
        <w:rPr>
          <w:rFonts w:ascii="Arial" w:hAnsi="Arial" w:cs="Arial"/>
          <w:sz w:val="24"/>
          <w:szCs w:val="24"/>
        </w:rPr>
        <w:t>Figura 7: Ficha Técnica Feminina Colete</w:t>
      </w:r>
    </w:p>
    <w:p w14:paraId="68E107C9" w14:textId="78F640D8" w:rsidR="549B7E97" w:rsidRDefault="549B7E97" w:rsidP="1052DF27">
      <w:pPr>
        <w:jc w:val="left"/>
        <w:rPr>
          <w:rFonts w:ascii="Arial" w:hAnsi="Arial" w:cs="Arial"/>
          <w:sz w:val="24"/>
          <w:szCs w:val="24"/>
        </w:rPr>
      </w:pPr>
      <w:r>
        <w:rPr>
          <w:noProof/>
        </w:rPr>
        <w:drawing>
          <wp:inline distT="0" distB="0" distL="0" distR="0" wp14:anchorId="5D6547CF" wp14:editId="344B91C5">
            <wp:extent cx="4048125" cy="5762625"/>
            <wp:effectExtent l="0" t="0" r="0" b="0"/>
            <wp:docPr id="15288088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08886" name="Picture 1528808886"/>
                    <pic:cNvPicPr/>
                  </pic:nvPicPr>
                  <pic:blipFill>
                    <a:blip r:embed="rId19">
                      <a:extLst>
                        <a:ext uri="{28A0092B-C50C-407E-A947-70E740481C1C}">
                          <a14:useLocalDpi xmlns:a14="http://schemas.microsoft.com/office/drawing/2010/main"/>
                        </a:ext>
                      </a:extLst>
                    </a:blip>
                    <a:stretch>
                      <a:fillRect/>
                    </a:stretch>
                  </pic:blipFill>
                  <pic:spPr>
                    <a:xfrm>
                      <a:off x="0" y="0"/>
                      <a:ext cx="4048125" cy="5762625"/>
                    </a:xfrm>
                    <a:prstGeom prst="rect">
                      <a:avLst/>
                    </a:prstGeom>
                  </pic:spPr>
                </pic:pic>
              </a:graphicData>
            </a:graphic>
          </wp:inline>
        </w:drawing>
      </w:r>
    </w:p>
    <w:p w14:paraId="656E0841" w14:textId="7D904AFB" w:rsidR="549B7E97" w:rsidRDefault="549B7E97" w:rsidP="1052DF27">
      <w:pPr>
        <w:jc w:val="left"/>
        <w:rPr>
          <w:rFonts w:ascii="Arial" w:hAnsi="Arial" w:cs="Arial"/>
          <w:sz w:val="24"/>
          <w:szCs w:val="24"/>
        </w:rPr>
      </w:pPr>
      <w:r>
        <w:rPr>
          <w:noProof/>
        </w:rPr>
        <w:lastRenderedPageBreak/>
        <w:drawing>
          <wp:inline distT="0" distB="0" distL="0" distR="0" wp14:anchorId="098C646A" wp14:editId="3966D968">
            <wp:extent cx="4057650" cy="5762625"/>
            <wp:effectExtent l="0" t="0" r="0" b="0"/>
            <wp:docPr id="308954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5471" name="Picture 30895471"/>
                    <pic:cNvPicPr/>
                  </pic:nvPicPr>
                  <pic:blipFill>
                    <a:blip r:embed="rId20">
                      <a:extLst>
                        <a:ext uri="{28A0092B-C50C-407E-A947-70E740481C1C}">
                          <a14:useLocalDpi xmlns:a14="http://schemas.microsoft.com/office/drawing/2010/main"/>
                        </a:ext>
                      </a:extLst>
                    </a:blip>
                    <a:stretch>
                      <a:fillRect/>
                    </a:stretch>
                  </pic:blipFill>
                  <pic:spPr>
                    <a:xfrm>
                      <a:off x="0" y="0"/>
                      <a:ext cx="4057650" cy="5762625"/>
                    </a:xfrm>
                    <a:prstGeom prst="rect">
                      <a:avLst/>
                    </a:prstGeom>
                  </pic:spPr>
                </pic:pic>
              </a:graphicData>
            </a:graphic>
          </wp:inline>
        </w:drawing>
      </w:r>
    </w:p>
    <w:p w14:paraId="764D6E85" w14:textId="7E51094E" w:rsidR="1052DF27" w:rsidRDefault="1052DF27" w:rsidP="1052DF27">
      <w:pPr>
        <w:jc w:val="left"/>
        <w:rPr>
          <w:rFonts w:ascii="Arial" w:hAnsi="Arial" w:cs="Arial"/>
          <w:sz w:val="24"/>
          <w:szCs w:val="24"/>
        </w:rPr>
      </w:pPr>
    </w:p>
    <w:p w14:paraId="34CD1814" w14:textId="1B445602" w:rsidR="1F2543F9" w:rsidRDefault="1F2543F9" w:rsidP="1052DF27">
      <w:pPr>
        <w:jc w:val="center"/>
        <w:rPr>
          <w:rFonts w:ascii="Arial" w:hAnsi="Arial" w:cs="Arial"/>
          <w:sz w:val="24"/>
          <w:szCs w:val="24"/>
        </w:rPr>
      </w:pPr>
      <w:r w:rsidRPr="39572DD7">
        <w:rPr>
          <w:rFonts w:ascii="Arial" w:hAnsi="Arial" w:cs="Arial"/>
          <w:sz w:val="24"/>
          <w:szCs w:val="24"/>
        </w:rPr>
        <w:t>FONTE: Autores</w:t>
      </w:r>
      <w:r w:rsidR="519A3C20" w:rsidRPr="39572DD7">
        <w:rPr>
          <w:rFonts w:ascii="Arial" w:hAnsi="Arial" w:cs="Arial"/>
          <w:sz w:val="24"/>
          <w:szCs w:val="24"/>
        </w:rPr>
        <w:t xml:space="preserve"> Próprios</w:t>
      </w:r>
      <w:r w:rsidRPr="39572DD7">
        <w:rPr>
          <w:rFonts w:ascii="Arial" w:hAnsi="Arial" w:cs="Arial"/>
          <w:sz w:val="24"/>
          <w:szCs w:val="24"/>
        </w:rPr>
        <w:t xml:space="preserve"> 2025</w:t>
      </w:r>
    </w:p>
    <w:p w14:paraId="20F0D336" w14:textId="37E4517C" w:rsidR="1052DF27" w:rsidRDefault="1052DF27" w:rsidP="1052DF27">
      <w:pPr>
        <w:jc w:val="left"/>
        <w:rPr>
          <w:rFonts w:ascii="Arial" w:hAnsi="Arial" w:cs="Arial"/>
          <w:sz w:val="24"/>
          <w:szCs w:val="24"/>
        </w:rPr>
      </w:pPr>
    </w:p>
    <w:p w14:paraId="1F350339" w14:textId="5BB3E611" w:rsidR="1052DF27" w:rsidRDefault="1052DF27" w:rsidP="1052DF27">
      <w:pPr>
        <w:jc w:val="left"/>
        <w:rPr>
          <w:rFonts w:ascii="Arial" w:hAnsi="Arial" w:cs="Arial"/>
          <w:sz w:val="24"/>
          <w:szCs w:val="24"/>
        </w:rPr>
      </w:pPr>
    </w:p>
    <w:p w14:paraId="00BB79D0" w14:textId="13316D7C" w:rsidR="1052DF27" w:rsidRDefault="1052DF27" w:rsidP="1052DF27">
      <w:pPr>
        <w:jc w:val="left"/>
        <w:rPr>
          <w:rFonts w:ascii="Arial" w:hAnsi="Arial" w:cs="Arial"/>
          <w:sz w:val="24"/>
          <w:szCs w:val="24"/>
        </w:rPr>
      </w:pPr>
    </w:p>
    <w:p w14:paraId="46EC5452" w14:textId="1EE51F08" w:rsidR="1052DF27" w:rsidRDefault="1052DF27" w:rsidP="1052DF27">
      <w:pPr>
        <w:jc w:val="left"/>
        <w:rPr>
          <w:rFonts w:ascii="Arial" w:hAnsi="Arial" w:cs="Arial"/>
          <w:sz w:val="24"/>
          <w:szCs w:val="24"/>
        </w:rPr>
      </w:pPr>
    </w:p>
    <w:p w14:paraId="72D72E8B" w14:textId="40F1958A" w:rsidR="1052DF27" w:rsidRDefault="1052DF27" w:rsidP="1052DF27">
      <w:pPr>
        <w:jc w:val="left"/>
        <w:rPr>
          <w:rFonts w:ascii="Arial" w:hAnsi="Arial" w:cs="Arial"/>
          <w:sz w:val="24"/>
          <w:szCs w:val="24"/>
        </w:rPr>
      </w:pPr>
    </w:p>
    <w:p w14:paraId="6F776D10" w14:textId="786D885C" w:rsidR="1052DF27" w:rsidRDefault="1052DF27" w:rsidP="1052DF27">
      <w:pPr>
        <w:jc w:val="left"/>
        <w:rPr>
          <w:rFonts w:ascii="Arial" w:hAnsi="Arial" w:cs="Arial"/>
          <w:sz w:val="24"/>
          <w:szCs w:val="24"/>
        </w:rPr>
      </w:pPr>
    </w:p>
    <w:p w14:paraId="468206A8" w14:textId="12CADCB1" w:rsidR="1052DF27" w:rsidRDefault="1052DF27" w:rsidP="1052DF27">
      <w:pPr>
        <w:jc w:val="left"/>
        <w:rPr>
          <w:rFonts w:ascii="Arial" w:hAnsi="Arial" w:cs="Arial"/>
          <w:sz w:val="24"/>
          <w:szCs w:val="24"/>
        </w:rPr>
      </w:pPr>
    </w:p>
    <w:p w14:paraId="1B38418B" w14:textId="1C664C91" w:rsidR="1052DF27" w:rsidRDefault="1052DF27" w:rsidP="1052DF27">
      <w:pPr>
        <w:jc w:val="left"/>
        <w:rPr>
          <w:rFonts w:ascii="Arial" w:hAnsi="Arial" w:cs="Arial"/>
          <w:sz w:val="24"/>
          <w:szCs w:val="24"/>
        </w:rPr>
      </w:pPr>
    </w:p>
    <w:p w14:paraId="0B71459A" w14:textId="59616C80" w:rsidR="1052DF27" w:rsidRDefault="1052DF27" w:rsidP="1052DF27">
      <w:pPr>
        <w:jc w:val="left"/>
        <w:rPr>
          <w:rFonts w:ascii="Arial" w:hAnsi="Arial" w:cs="Arial"/>
          <w:sz w:val="24"/>
          <w:szCs w:val="24"/>
        </w:rPr>
      </w:pPr>
    </w:p>
    <w:p w14:paraId="73F4BE98" w14:textId="74FF3FAB" w:rsidR="549B7E97" w:rsidRDefault="549B7E97" w:rsidP="1052DF27">
      <w:pPr>
        <w:jc w:val="center"/>
        <w:rPr>
          <w:rFonts w:ascii="Arial" w:hAnsi="Arial" w:cs="Arial"/>
          <w:sz w:val="24"/>
          <w:szCs w:val="24"/>
        </w:rPr>
      </w:pPr>
      <w:r w:rsidRPr="1052DF27">
        <w:rPr>
          <w:rFonts w:ascii="Arial" w:hAnsi="Arial" w:cs="Arial"/>
          <w:sz w:val="24"/>
          <w:szCs w:val="24"/>
        </w:rPr>
        <w:t>Figura 8: Ficha</w:t>
      </w:r>
      <w:r w:rsidR="46D0E43A" w:rsidRPr="1052DF27">
        <w:rPr>
          <w:rFonts w:ascii="Arial" w:hAnsi="Arial" w:cs="Arial"/>
          <w:sz w:val="24"/>
          <w:szCs w:val="24"/>
        </w:rPr>
        <w:t xml:space="preserve"> Técnica Feminina Calça </w:t>
      </w:r>
      <w:proofErr w:type="spellStart"/>
      <w:r w:rsidR="46D0E43A" w:rsidRPr="1052DF27">
        <w:rPr>
          <w:rFonts w:ascii="Arial" w:hAnsi="Arial" w:cs="Arial"/>
          <w:sz w:val="24"/>
          <w:szCs w:val="24"/>
        </w:rPr>
        <w:t>Pantalona</w:t>
      </w:r>
      <w:proofErr w:type="spellEnd"/>
    </w:p>
    <w:p w14:paraId="36DFA047" w14:textId="5B844ACE" w:rsidR="3468DCBA" w:rsidRDefault="3468DCBA" w:rsidP="1052DF27">
      <w:pPr>
        <w:jc w:val="center"/>
        <w:rPr>
          <w:rFonts w:ascii="Arial" w:hAnsi="Arial" w:cs="Arial"/>
          <w:sz w:val="24"/>
          <w:szCs w:val="24"/>
        </w:rPr>
      </w:pPr>
      <w:r>
        <w:rPr>
          <w:noProof/>
        </w:rPr>
        <w:drawing>
          <wp:inline distT="0" distB="0" distL="0" distR="0" wp14:anchorId="50FE78F9" wp14:editId="338CC4FC">
            <wp:extent cx="4057650" cy="5762625"/>
            <wp:effectExtent l="0" t="0" r="0" b="0"/>
            <wp:docPr id="18001342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34238" name="Picture 1800134238"/>
                    <pic:cNvPicPr/>
                  </pic:nvPicPr>
                  <pic:blipFill>
                    <a:blip r:embed="rId21">
                      <a:extLst>
                        <a:ext uri="{28A0092B-C50C-407E-A947-70E740481C1C}">
                          <a14:useLocalDpi xmlns:a14="http://schemas.microsoft.com/office/drawing/2010/main"/>
                        </a:ext>
                      </a:extLst>
                    </a:blip>
                    <a:stretch>
                      <a:fillRect/>
                    </a:stretch>
                  </pic:blipFill>
                  <pic:spPr>
                    <a:xfrm>
                      <a:off x="0" y="0"/>
                      <a:ext cx="4057650" cy="5762625"/>
                    </a:xfrm>
                    <a:prstGeom prst="rect">
                      <a:avLst/>
                    </a:prstGeom>
                  </pic:spPr>
                </pic:pic>
              </a:graphicData>
            </a:graphic>
          </wp:inline>
        </w:drawing>
      </w:r>
    </w:p>
    <w:p w14:paraId="75AF46E0" w14:textId="4E9B6F84" w:rsidR="3468DCBA" w:rsidRDefault="3468DCBA" w:rsidP="1052DF27">
      <w:pPr>
        <w:ind w:firstLine="0"/>
        <w:jc w:val="center"/>
        <w:rPr>
          <w:rFonts w:ascii="Arial" w:hAnsi="Arial" w:cs="Arial"/>
          <w:sz w:val="24"/>
          <w:szCs w:val="24"/>
        </w:rPr>
      </w:pPr>
      <w:r>
        <w:rPr>
          <w:noProof/>
        </w:rPr>
        <w:lastRenderedPageBreak/>
        <w:drawing>
          <wp:inline distT="0" distB="0" distL="0" distR="0" wp14:anchorId="51152293" wp14:editId="0D8B3107">
            <wp:extent cx="4067175" cy="5762625"/>
            <wp:effectExtent l="0" t="0" r="0" b="0"/>
            <wp:docPr id="10427042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04203" name="Picture 1042704203"/>
                    <pic:cNvPicPr/>
                  </pic:nvPicPr>
                  <pic:blipFill>
                    <a:blip r:embed="rId22">
                      <a:extLst>
                        <a:ext uri="{28A0092B-C50C-407E-A947-70E740481C1C}">
                          <a14:useLocalDpi xmlns:a14="http://schemas.microsoft.com/office/drawing/2010/main"/>
                        </a:ext>
                      </a:extLst>
                    </a:blip>
                    <a:stretch>
                      <a:fillRect/>
                    </a:stretch>
                  </pic:blipFill>
                  <pic:spPr>
                    <a:xfrm>
                      <a:off x="0" y="0"/>
                      <a:ext cx="4067175" cy="5762625"/>
                    </a:xfrm>
                    <a:prstGeom prst="rect">
                      <a:avLst/>
                    </a:prstGeom>
                  </pic:spPr>
                </pic:pic>
              </a:graphicData>
            </a:graphic>
          </wp:inline>
        </w:drawing>
      </w:r>
    </w:p>
    <w:p w14:paraId="56282820" w14:textId="72D593B5" w:rsidR="1052DF27" w:rsidRDefault="1052DF27" w:rsidP="1052DF27">
      <w:pPr>
        <w:ind w:firstLine="0"/>
        <w:jc w:val="center"/>
        <w:rPr>
          <w:rFonts w:ascii="Arial" w:hAnsi="Arial" w:cs="Arial"/>
          <w:sz w:val="24"/>
          <w:szCs w:val="24"/>
        </w:rPr>
      </w:pPr>
    </w:p>
    <w:p w14:paraId="51F0399C" w14:textId="1E2D8A6F" w:rsidR="0D8B29B1" w:rsidRDefault="0D8B29B1" w:rsidP="1052DF27">
      <w:pPr>
        <w:ind w:firstLine="0"/>
        <w:jc w:val="center"/>
        <w:rPr>
          <w:rFonts w:ascii="Arial" w:hAnsi="Arial" w:cs="Arial"/>
          <w:sz w:val="24"/>
          <w:szCs w:val="24"/>
        </w:rPr>
      </w:pPr>
      <w:r w:rsidRPr="39572DD7">
        <w:rPr>
          <w:rFonts w:ascii="Arial" w:hAnsi="Arial" w:cs="Arial"/>
          <w:sz w:val="24"/>
          <w:szCs w:val="24"/>
        </w:rPr>
        <w:t xml:space="preserve">FONTE: Autores </w:t>
      </w:r>
      <w:r w:rsidR="2F986FF9" w:rsidRPr="39572DD7">
        <w:rPr>
          <w:rFonts w:ascii="Arial" w:hAnsi="Arial" w:cs="Arial"/>
          <w:sz w:val="24"/>
          <w:szCs w:val="24"/>
        </w:rPr>
        <w:t xml:space="preserve">Próprios </w:t>
      </w:r>
      <w:r w:rsidRPr="39572DD7">
        <w:rPr>
          <w:rFonts w:ascii="Arial" w:hAnsi="Arial" w:cs="Arial"/>
          <w:sz w:val="24"/>
          <w:szCs w:val="24"/>
        </w:rPr>
        <w:t>2025</w:t>
      </w:r>
    </w:p>
    <w:p w14:paraId="46778609" w14:textId="3E04BC9F" w:rsidR="1052DF27" w:rsidRDefault="1052DF27" w:rsidP="1052DF27">
      <w:pPr>
        <w:ind w:firstLine="0"/>
        <w:jc w:val="center"/>
        <w:rPr>
          <w:rFonts w:ascii="Arial" w:hAnsi="Arial" w:cs="Arial"/>
          <w:sz w:val="24"/>
          <w:szCs w:val="24"/>
        </w:rPr>
      </w:pPr>
    </w:p>
    <w:p w14:paraId="209B24E5" w14:textId="21D32DE8" w:rsidR="1052DF27" w:rsidRDefault="1052DF27" w:rsidP="1052DF27">
      <w:pPr>
        <w:ind w:firstLine="0"/>
        <w:jc w:val="center"/>
        <w:rPr>
          <w:rFonts w:ascii="Arial" w:hAnsi="Arial" w:cs="Arial"/>
          <w:sz w:val="24"/>
          <w:szCs w:val="24"/>
        </w:rPr>
      </w:pPr>
    </w:p>
    <w:p w14:paraId="0479BCF7" w14:textId="5DD880B4" w:rsidR="1052DF27" w:rsidRDefault="1052DF27" w:rsidP="1052DF27">
      <w:pPr>
        <w:ind w:firstLine="0"/>
        <w:jc w:val="center"/>
        <w:rPr>
          <w:rFonts w:ascii="Arial" w:hAnsi="Arial" w:cs="Arial"/>
          <w:sz w:val="24"/>
          <w:szCs w:val="24"/>
        </w:rPr>
      </w:pPr>
    </w:p>
    <w:p w14:paraId="1670DDD0" w14:textId="133944D3" w:rsidR="1052DF27" w:rsidRDefault="1052DF27" w:rsidP="1052DF27">
      <w:pPr>
        <w:ind w:firstLine="0"/>
        <w:jc w:val="center"/>
        <w:rPr>
          <w:rFonts w:ascii="Arial" w:hAnsi="Arial" w:cs="Arial"/>
          <w:sz w:val="24"/>
          <w:szCs w:val="24"/>
        </w:rPr>
      </w:pPr>
    </w:p>
    <w:p w14:paraId="2C3E3EF6" w14:textId="5719C700" w:rsidR="1052DF27" w:rsidRDefault="1052DF27" w:rsidP="1052DF27">
      <w:pPr>
        <w:ind w:firstLine="0"/>
        <w:jc w:val="center"/>
        <w:rPr>
          <w:rFonts w:ascii="Arial" w:hAnsi="Arial" w:cs="Arial"/>
          <w:sz w:val="24"/>
          <w:szCs w:val="24"/>
        </w:rPr>
      </w:pPr>
    </w:p>
    <w:p w14:paraId="0E46760F" w14:textId="50971EBC" w:rsidR="1052DF27" w:rsidRDefault="1052DF27" w:rsidP="1052DF27">
      <w:pPr>
        <w:ind w:firstLine="0"/>
        <w:jc w:val="center"/>
        <w:rPr>
          <w:rFonts w:ascii="Arial" w:hAnsi="Arial" w:cs="Arial"/>
          <w:sz w:val="24"/>
          <w:szCs w:val="24"/>
        </w:rPr>
      </w:pPr>
    </w:p>
    <w:p w14:paraId="44944F7B" w14:textId="3636E878" w:rsidR="1052DF27" w:rsidRDefault="1052DF27" w:rsidP="1052DF27">
      <w:pPr>
        <w:ind w:firstLine="0"/>
        <w:jc w:val="center"/>
        <w:rPr>
          <w:rFonts w:ascii="Arial" w:hAnsi="Arial" w:cs="Arial"/>
          <w:sz w:val="24"/>
          <w:szCs w:val="24"/>
        </w:rPr>
      </w:pPr>
    </w:p>
    <w:p w14:paraId="22D66B1B" w14:textId="3C1FB243" w:rsidR="1052DF27" w:rsidRDefault="1052DF27" w:rsidP="1052DF27">
      <w:pPr>
        <w:ind w:firstLine="0"/>
        <w:jc w:val="center"/>
        <w:rPr>
          <w:rFonts w:ascii="Arial" w:hAnsi="Arial" w:cs="Arial"/>
          <w:sz w:val="24"/>
          <w:szCs w:val="24"/>
        </w:rPr>
      </w:pPr>
    </w:p>
    <w:p w14:paraId="546855BC" w14:textId="0D3EA966" w:rsidR="1052DF27" w:rsidRDefault="1052DF27" w:rsidP="1052DF27">
      <w:pPr>
        <w:ind w:firstLine="0"/>
        <w:jc w:val="center"/>
        <w:rPr>
          <w:rFonts w:ascii="Arial" w:hAnsi="Arial" w:cs="Arial"/>
          <w:sz w:val="24"/>
          <w:szCs w:val="24"/>
        </w:rPr>
      </w:pPr>
    </w:p>
    <w:p w14:paraId="67864D6A" w14:textId="2781B714" w:rsidR="4FC2FD15" w:rsidRDefault="4FC2FD15" w:rsidP="1052DF27">
      <w:pPr>
        <w:ind w:firstLine="0"/>
        <w:jc w:val="center"/>
        <w:rPr>
          <w:rFonts w:ascii="Arial" w:hAnsi="Arial" w:cs="Arial"/>
          <w:sz w:val="24"/>
          <w:szCs w:val="24"/>
        </w:rPr>
      </w:pPr>
      <w:r w:rsidRPr="1052DF27">
        <w:rPr>
          <w:rFonts w:ascii="Arial" w:hAnsi="Arial" w:cs="Arial"/>
          <w:sz w:val="24"/>
          <w:szCs w:val="24"/>
        </w:rPr>
        <w:t xml:space="preserve">Figura 9: Molde do </w:t>
      </w:r>
      <w:proofErr w:type="spellStart"/>
      <w:r w:rsidRPr="1052DF27">
        <w:rPr>
          <w:rFonts w:ascii="Arial" w:hAnsi="Arial" w:cs="Arial"/>
          <w:sz w:val="24"/>
          <w:szCs w:val="24"/>
        </w:rPr>
        <w:t>Cropped</w:t>
      </w:r>
      <w:proofErr w:type="spellEnd"/>
      <w:r w:rsidRPr="1052DF27">
        <w:rPr>
          <w:rFonts w:ascii="Arial" w:hAnsi="Arial" w:cs="Arial"/>
          <w:sz w:val="24"/>
          <w:szCs w:val="24"/>
        </w:rPr>
        <w:t xml:space="preserve"> Masculino</w:t>
      </w:r>
    </w:p>
    <w:p w14:paraId="300626B1" w14:textId="34783E52" w:rsidR="0E87D1E9" w:rsidRDefault="0E87D1E9" w:rsidP="1052DF27">
      <w:pPr>
        <w:ind w:firstLine="0"/>
        <w:jc w:val="center"/>
        <w:rPr>
          <w:rFonts w:ascii="Arial" w:hAnsi="Arial" w:cs="Arial"/>
          <w:sz w:val="24"/>
          <w:szCs w:val="24"/>
        </w:rPr>
      </w:pPr>
      <w:r>
        <w:rPr>
          <w:noProof/>
        </w:rPr>
        <w:drawing>
          <wp:inline distT="0" distB="0" distL="0" distR="0" wp14:anchorId="56D5F129" wp14:editId="0D33A410">
            <wp:extent cx="5762625" cy="4333875"/>
            <wp:effectExtent l="0" t="0" r="0" b="0"/>
            <wp:docPr id="16595950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95096" name="Picture 1659595096"/>
                    <pic:cNvPicPr/>
                  </pic:nvPicPr>
                  <pic:blipFill>
                    <a:blip r:embed="rId23">
                      <a:extLst>
                        <a:ext uri="{28A0092B-C50C-407E-A947-70E740481C1C}">
                          <a14:useLocalDpi xmlns:a14="http://schemas.microsoft.com/office/drawing/2010/main"/>
                        </a:ext>
                      </a:extLst>
                    </a:blip>
                    <a:stretch>
                      <a:fillRect/>
                    </a:stretch>
                  </pic:blipFill>
                  <pic:spPr>
                    <a:xfrm>
                      <a:off x="0" y="0"/>
                      <a:ext cx="5762625" cy="4333875"/>
                    </a:xfrm>
                    <a:prstGeom prst="rect">
                      <a:avLst/>
                    </a:prstGeom>
                  </pic:spPr>
                </pic:pic>
              </a:graphicData>
            </a:graphic>
          </wp:inline>
        </w:drawing>
      </w:r>
      <w:r w:rsidR="7AE20F3B" w:rsidRPr="39572DD7">
        <w:rPr>
          <w:rFonts w:ascii="Arial" w:hAnsi="Arial" w:cs="Arial"/>
          <w:sz w:val="24"/>
          <w:szCs w:val="24"/>
        </w:rPr>
        <w:t>FONTE: Autores</w:t>
      </w:r>
      <w:r w:rsidR="1FBCA85C" w:rsidRPr="39572DD7">
        <w:rPr>
          <w:rFonts w:ascii="Arial" w:hAnsi="Arial" w:cs="Arial"/>
          <w:sz w:val="24"/>
          <w:szCs w:val="24"/>
        </w:rPr>
        <w:t xml:space="preserve"> Próprios</w:t>
      </w:r>
      <w:r w:rsidR="7AE20F3B" w:rsidRPr="39572DD7">
        <w:rPr>
          <w:rFonts w:ascii="Arial" w:hAnsi="Arial" w:cs="Arial"/>
          <w:sz w:val="24"/>
          <w:szCs w:val="24"/>
        </w:rPr>
        <w:t xml:space="preserve"> 2025</w:t>
      </w:r>
    </w:p>
    <w:p w14:paraId="5434A530" w14:textId="66C7805B" w:rsidR="1052DF27" w:rsidRDefault="1052DF27" w:rsidP="1052DF27">
      <w:pPr>
        <w:ind w:firstLine="0"/>
        <w:jc w:val="center"/>
        <w:rPr>
          <w:rFonts w:ascii="Arial" w:hAnsi="Arial" w:cs="Arial"/>
          <w:sz w:val="24"/>
          <w:szCs w:val="24"/>
        </w:rPr>
      </w:pPr>
    </w:p>
    <w:p w14:paraId="2ED35373" w14:textId="5602A965" w:rsidR="1052DF27" w:rsidRDefault="1052DF27" w:rsidP="1052DF27">
      <w:pPr>
        <w:ind w:firstLine="0"/>
        <w:jc w:val="center"/>
        <w:rPr>
          <w:rFonts w:ascii="Arial" w:hAnsi="Arial" w:cs="Arial"/>
          <w:sz w:val="24"/>
          <w:szCs w:val="24"/>
        </w:rPr>
      </w:pPr>
    </w:p>
    <w:p w14:paraId="6BD894DD" w14:textId="7B2A5869" w:rsidR="1052DF27" w:rsidRDefault="1052DF27" w:rsidP="1052DF27">
      <w:pPr>
        <w:ind w:firstLine="0"/>
        <w:jc w:val="center"/>
        <w:rPr>
          <w:rFonts w:ascii="Arial" w:hAnsi="Arial" w:cs="Arial"/>
          <w:sz w:val="24"/>
          <w:szCs w:val="24"/>
        </w:rPr>
      </w:pPr>
    </w:p>
    <w:p w14:paraId="743E10D4" w14:textId="198E2900" w:rsidR="1052DF27" w:rsidRDefault="1052DF27" w:rsidP="1052DF27">
      <w:pPr>
        <w:ind w:firstLine="0"/>
        <w:jc w:val="center"/>
        <w:rPr>
          <w:rFonts w:ascii="Arial" w:hAnsi="Arial" w:cs="Arial"/>
          <w:sz w:val="24"/>
          <w:szCs w:val="24"/>
        </w:rPr>
      </w:pPr>
    </w:p>
    <w:p w14:paraId="0C4DDE62" w14:textId="14331BC3" w:rsidR="1052DF27" w:rsidRDefault="1052DF27" w:rsidP="1052DF27">
      <w:pPr>
        <w:ind w:firstLine="0"/>
        <w:jc w:val="center"/>
        <w:rPr>
          <w:rFonts w:ascii="Arial" w:hAnsi="Arial" w:cs="Arial"/>
          <w:sz w:val="24"/>
          <w:szCs w:val="24"/>
        </w:rPr>
      </w:pPr>
    </w:p>
    <w:p w14:paraId="1A87EDFE" w14:textId="41F9A627" w:rsidR="1052DF27" w:rsidRDefault="1052DF27" w:rsidP="1052DF27">
      <w:pPr>
        <w:ind w:firstLine="0"/>
        <w:jc w:val="center"/>
        <w:rPr>
          <w:rFonts w:ascii="Arial" w:hAnsi="Arial" w:cs="Arial"/>
          <w:sz w:val="24"/>
          <w:szCs w:val="24"/>
        </w:rPr>
      </w:pPr>
    </w:p>
    <w:p w14:paraId="3F5F1A46" w14:textId="604FA4F0" w:rsidR="1052DF27" w:rsidRDefault="1052DF27" w:rsidP="1052DF27">
      <w:pPr>
        <w:ind w:firstLine="0"/>
        <w:jc w:val="center"/>
        <w:rPr>
          <w:rFonts w:ascii="Arial" w:hAnsi="Arial" w:cs="Arial"/>
          <w:sz w:val="24"/>
          <w:szCs w:val="24"/>
        </w:rPr>
      </w:pPr>
    </w:p>
    <w:p w14:paraId="7C81DDFA" w14:textId="5AB97E8E" w:rsidR="1052DF27" w:rsidRDefault="1052DF27" w:rsidP="1052DF27">
      <w:pPr>
        <w:ind w:firstLine="0"/>
        <w:jc w:val="center"/>
        <w:rPr>
          <w:rFonts w:ascii="Arial" w:hAnsi="Arial" w:cs="Arial"/>
          <w:sz w:val="24"/>
          <w:szCs w:val="24"/>
        </w:rPr>
      </w:pPr>
    </w:p>
    <w:p w14:paraId="736E299A" w14:textId="5AF0ED80" w:rsidR="1052DF27" w:rsidRDefault="1052DF27" w:rsidP="1052DF27">
      <w:pPr>
        <w:ind w:firstLine="0"/>
        <w:jc w:val="center"/>
        <w:rPr>
          <w:rFonts w:ascii="Arial" w:hAnsi="Arial" w:cs="Arial"/>
          <w:sz w:val="24"/>
          <w:szCs w:val="24"/>
        </w:rPr>
      </w:pPr>
    </w:p>
    <w:p w14:paraId="5A225358" w14:textId="47372599" w:rsidR="1052DF27" w:rsidRDefault="1052DF27" w:rsidP="1052DF27">
      <w:pPr>
        <w:ind w:firstLine="0"/>
        <w:jc w:val="center"/>
        <w:rPr>
          <w:rFonts w:ascii="Arial" w:hAnsi="Arial" w:cs="Arial"/>
          <w:sz w:val="24"/>
          <w:szCs w:val="24"/>
        </w:rPr>
      </w:pPr>
    </w:p>
    <w:p w14:paraId="79103DC2" w14:textId="52203491" w:rsidR="1052DF27" w:rsidRDefault="1052DF27" w:rsidP="1052DF27">
      <w:pPr>
        <w:ind w:firstLine="0"/>
        <w:jc w:val="center"/>
        <w:rPr>
          <w:rFonts w:ascii="Arial" w:hAnsi="Arial" w:cs="Arial"/>
          <w:sz w:val="24"/>
          <w:szCs w:val="24"/>
        </w:rPr>
      </w:pPr>
    </w:p>
    <w:p w14:paraId="6FE1AA44" w14:textId="39E14215" w:rsidR="1052DF27" w:rsidRDefault="1052DF27" w:rsidP="1052DF27">
      <w:pPr>
        <w:ind w:firstLine="0"/>
        <w:jc w:val="center"/>
        <w:rPr>
          <w:rFonts w:ascii="Arial" w:hAnsi="Arial" w:cs="Arial"/>
          <w:sz w:val="24"/>
          <w:szCs w:val="24"/>
        </w:rPr>
      </w:pPr>
    </w:p>
    <w:p w14:paraId="4F095E11" w14:textId="59CAFDDE" w:rsidR="1052DF27" w:rsidRDefault="1052DF27" w:rsidP="1052DF27">
      <w:pPr>
        <w:ind w:firstLine="0"/>
        <w:jc w:val="center"/>
        <w:rPr>
          <w:rFonts w:ascii="Arial" w:hAnsi="Arial" w:cs="Arial"/>
          <w:sz w:val="24"/>
          <w:szCs w:val="24"/>
        </w:rPr>
      </w:pPr>
    </w:p>
    <w:p w14:paraId="23C3920F" w14:textId="5457B444" w:rsidR="1052DF27" w:rsidRDefault="1052DF27" w:rsidP="1052DF27">
      <w:pPr>
        <w:ind w:firstLine="0"/>
        <w:jc w:val="center"/>
        <w:rPr>
          <w:rFonts w:ascii="Arial" w:hAnsi="Arial" w:cs="Arial"/>
          <w:sz w:val="24"/>
          <w:szCs w:val="24"/>
        </w:rPr>
      </w:pPr>
    </w:p>
    <w:p w14:paraId="274D6247" w14:textId="5AC2A983" w:rsidR="1052DF27" w:rsidRDefault="1052DF27" w:rsidP="1052DF27">
      <w:pPr>
        <w:ind w:firstLine="0"/>
        <w:jc w:val="center"/>
        <w:rPr>
          <w:rFonts w:ascii="Arial" w:hAnsi="Arial" w:cs="Arial"/>
          <w:sz w:val="24"/>
          <w:szCs w:val="24"/>
        </w:rPr>
      </w:pPr>
    </w:p>
    <w:p w14:paraId="47B06098" w14:textId="77B9323E" w:rsidR="7AE20F3B" w:rsidRDefault="7AE20F3B" w:rsidP="1052DF27">
      <w:pPr>
        <w:ind w:firstLine="0"/>
        <w:jc w:val="center"/>
        <w:rPr>
          <w:rFonts w:ascii="Arial" w:hAnsi="Arial" w:cs="Arial"/>
          <w:sz w:val="24"/>
          <w:szCs w:val="24"/>
        </w:rPr>
      </w:pPr>
      <w:r w:rsidRPr="1052DF27">
        <w:rPr>
          <w:rFonts w:ascii="Arial" w:hAnsi="Arial" w:cs="Arial"/>
          <w:sz w:val="24"/>
          <w:szCs w:val="24"/>
        </w:rPr>
        <w:t>Figuras 10: Moldes da Calça estilo social</w:t>
      </w:r>
      <w:r w:rsidR="5BE6367E" w:rsidRPr="1052DF27">
        <w:rPr>
          <w:rFonts w:ascii="Arial" w:hAnsi="Arial" w:cs="Arial"/>
          <w:sz w:val="24"/>
          <w:szCs w:val="24"/>
        </w:rPr>
        <w:t xml:space="preserve"> Masculino</w:t>
      </w:r>
    </w:p>
    <w:p w14:paraId="6981A005" w14:textId="6A37D4CD" w:rsidR="5BE6367E" w:rsidRDefault="024DF444" w:rsidP="39572DD7">
      <w:pPr>
        <w:ind w:firstLine="0"/>
        <w:jc w:val="center"/>
        <w:rPr>
          <w:rStyle w:val="Refdenotaderodap"/>
          <w:rFonts w:ascii="Arial" w:hAnsi="Arial" w:cs="Arial"/>
          <w:sz w:val="24"/>
          <w:szCs w:val="24"/>
        </w:rPr>
      </w:pPr>
      <w:r>
        <w:rPr>
          <w:noProof/>
        </w:rPr>
        <w:drawing>
          <wp:inline distT="0" distB="0" distL="0" distR="0" wp14:anchorId="19B1BD8A" wp14:editId="1B2675B4">
            <wp:extent cx="5762625" cy="4333875"/>
            <wp:effectExtent l="0" t="0" r="0" b="0"/>
            <wp:docPr id="478108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0834" name="Picture 47810834"/>
                    <pic:cNvPicPr/>
                  </pic:nvPicPr>
                  <pic:blipFill>
                    <a:blip r:embed="rId24">
                      <a:extLst>
                        <a:ext uri="{28A0092B-C50C-407E-A947-70E740481C1C}">
                          <a14:useLocalDpi xmlns:a14="http://schemas.microsoft.com/office/drawing/2010/main"/>
                        </a:ext>
                      </a:extLst>
                    </a:blip>
                    <a:stretch>
                      <a:fillRect/>
                    </a:stretch>
                  </pic:blipFill>
                  <pic:spPr>
                    <a:xfrm>
                      <a:off x="0" y="0"/>
                      <a:ext cx="5762625" cy="4333875"/>
                    </a:xfrm>
                    <a:prstGeom prst="rect">
                      <a:avLst/>
                    </a:prstGeom>
                  </pic:spPr>
                </pic:pic>
              </a:graphicData>
            </a:graphic>
          </wp:inline>
        </w:drawing>
      </w:r>
    </w:p>
    <w:p w14:paraId="600D559F" w14:textId="68E29217" w:rsidR="2BA5A370" w:rsidRDefault="0B4AC19F" w:rsidP="39572DD7">
      <w:pPr>
        <w:ind w:firstLine="0"/>
        <w:jc w:val="center"/>
        <w:rPr>
          <w:rFonts w:ascii="Arial" w:hAnsi="Arial" w:cs="Arial"/>
          <w:sz w:val="24"/>
          <w:szCs w:val="24"/>
        </w:rPr>
      </w:pPr>
      <w:r w:rsidRPr="39572DD7">
        <w:rPr>
          <w:rFonts w:ascii="Arial" w:hAnsi="Arial" w:cs="Arial"/>
          <w:sz w:val="24"/>
          <w:szCs w:val="24"/>
        </w:rPr>
        <w:t>FONTE: Autores Próprios 2025</w:t>
      </w:r>
    </w:p>
    <w:p w14:paraId="097D9680" w14:textId="272BF9AC" w:rsidR="2BA5A370" w:rsidRDefault="2BA5A370" w:rsidP="2BA5A370">
      <w:pPr>
        <w:ind w:firstLine="0"/>
        <w:jc w:val="center"/>
        <w:rPr>
          <w:rFonts w:ascii="Arial" w:hAnsi="Arial" w:cs="Arial"/>
          <w:sz w:val="24"/>
          <w:szCs w:val="24"/>
        </w:rPr>
      </w:pPr>
    </w:p>
    <w:p w14:paraId="0F6DE9D4" w14:textId="41A2B3C0" w:rsidR="2BA5A370" w:rsidRDefault="2BA5A370" w:rsidP="2BA5A370">
      <w:pPr>
        <w:ind w:firstLine="0"/>
        <w:jc w:val="center"/>
        <w:rPr>
          <w:rFonts w:ascii="Arial" w:hAnsi="Arial" w:cs="Arial"/>
          <w:sz w:val="24"/>
          <w:szCs w:val="24"/>
        </w:rPr>
      </w:pPr>
    </w:p>
    <w:p w14:paraId="3564F9C2" w14:textId="5E21F0A7" w:rsidR="2BA5A370" w:rsidRDefault="2BA5A370" w:rsidP="2BA5A370">
      <w:pPr>
        <w:ind w:firstLine="0"/>
        <w:jc w:val="center"/>
        <w:rPr>
          <w:rFonts w:ascii="Arial" w:hAnsi="Arial" w:cs="Arial"/>
          <w:sz w:val="24"/>
          <w:szCs w:val="24"/>
        </w:rPr>
      </w:pPr>
    </w:p>
    <w:p w14:paraId="247960C3" w14:textId="3A61AB69" w:rsidR="2BA5A370" w:rsidRDefault="2BA5A370" w:rsidP="2BA5A370">
      <w:pPr>
        <w:ind w:firstLine="0"/>
        <w:jc w:val="center"/>
        <w:rPr>
          <w:rFonts w:ascii="Arial" w:hAnsi="Arial" w:cs="Arial"/>
          <w:sz w:val="24"/>
          <w:szCs w:val="24"/>
        </w:rPr>
      </w:pPr>
    </w:p>
    <w:p w14:paraId="417C1144" w14:textId="1C5407DA" w:rsidR="2BA5A370" w:rsidRDefault="2BA5A370" w:rsidP="2BA5A370">
      <w:pPr>
        <w:ind w:firstLine="0"/>
        <w:jc w:val="center"/>
        <w:rPr>
          <w:rFonts w:ascii="Arial" w:hAnsi="Arial" w:cs="Arial"/>
          <w:sz w:val="24"/>
          <w:szCs w:val="24"/>
        </w:rPr>
      </w:pPr>
    </w:p>
    <w:p w14:paraId="6135D311" w14:textId="0568F130" w:rsidR="2BA5A370" w:rsidRDefault="2BA5A370" w:rsidP="2BA5A370">
      <w:pPr>
        <w:ind w:firstLine="0"/>
        <w:jc w:val="center"/>
        <w:rPr>
          <w:rFonts w:ascii="Arial" w:hAnsi="Arial" w:cs="Arial"/>
          <w:sz w:val="24"/>
          <w:szCs w:val="24"/>
        </w:rPr>
      </w:pPr>
    </w:p>
    <w:p w14:paraId="0832EDAA" w14:textId="587C9F2A" w:rsidR="2BA5A370" w:rsidRDefault="2BA5A370" w:rsidP="2BA5A370">
      <w:pPr>
        <w:ind w:firstLine="0"/>
        <w:jc w:val="center"/>
        <w:rPr>
          <w:rFonts w:ascii="Arial" w:hAnsi="Arial" w:cs="Arial"/>
          <w:sz w:val="24"/>
          <w:szCs w:val="24"/>
        </w:rPr>
      </w:pPr>
    </w:p>
    <w:p w14:paraId="7D535B7B" w14:textId="4AD695C2" w:rsidR="2BA5A370" w:rsidRDefault="2BA5A370" w:rsidP="2BA5A370">
      <w:pPr>
        <w:ind w:firstLine="0"/>
        <w:jc w:val="center"/>
        <w:rPr>
          <w:rFonts w:ascii="Arial" w:hAnsi="Arial" w:cs="Arial"/>
          <w:sz w:val="24"/>
          <w:szCs w:val="24"/>
        </w:rPr>
      </w:pPr>
    </w:p>
    <w:p w14:paraId="2A7ADD01" w14:textId="52C79236" w:rsidR="2BA5A370" w:rsidRDefault="2BA5A370" w:rsidP="2BA5A370">
      <w:pPr>
        <w:ind w:firstLine="0"/>
        <w:jc w:val="center"/>
        <w:rPr>
          <w:rFonts w:ascii="Arial" w:hAnsi="Arial" w:cs="Arial"/>
          <w:sz w:val="24"/>
          <w:szCs w:val="24"/>
        </w:rPr>
      </w:pPr>
    </w:p>
    <w:p w14:paraId="370FCFFD" w14:textId="501385B0" w:rsidR="2BA5A370" w:rsidRDefault="2BA5A370" w:rsidP="2BA5A370">
      <w:pPr>
        <w:ind w:firstLine="0"/>
        <w:jc w:val="center"/>
        <w:rPr>
          <w:rFonts w:ascii="Arial" w:hAnsi="Arial" w:cs="Arial"/>
          <w:sz w:val="24"/>
          <w:szCs w:val="24"/>
        </w:rPr>
      </w:pPr>
    </w:p>
    <w:p w14:paraId="071D585C" w14:textId="7E388FC9" w:rsidR="2BA5A370" w:rsidRDefault="2BA5A370" w:rsidP="2BA5A370">
      <w:pPr>
        <w:ind w:firstLine="0"/>
        <w:jc w:val="center"/>
        <w:rPr>
          <w:rFonts w:ascii="Arial" w:hAnsi="Arial" w:cs="Arial"/>
          <w:sz w:val="24"/>
          <w:szCs w:val="24"/>
        </w:rPr>
      </w:pPr>
    </w:p>
    <w:p w14:paraId="1954EB77" w14:textId="0461AFD0" w:rsidR="2BA5A370" w:rsidRDefault="2BA5A370" w:rsidP="2BA5A370">
      <w:pPr>
        <w:ind w:firstLine="0"/>
        <w:jc w:val="center"/>
        <w:rPr>
          <w:rFonts w:ascii="Arial" w:hAnsi="Arial" w:cs="Arial"/>
          <w:sz w:val="24"/>
          <w:szCs w:val="24"/>
        </w:rPr>
      </w:pPr>
    </w:p>
    <w:p w14:paraId="20D4A791" w14:textId="0534934A" w:rsidR="2BA5A370" w:rsidRDefault="2BA5A370" w:rsidP="2BA5A370">
      <w:pPr>
        <w:ind w:firstLine="0"/>
        <w:jc w:val="center"/>
        <w:rPr>
          <w:rFonts w:ascii="Arial" w:hAnsi="Arial" w:cs="Arial"/>
          <w:sz w:val="24"/>
          <w:szCs w:val="24"/>
        </w:rPr>
      </w:pPr>
    </w:p>
    <w:p w14:paraId="5BA8749C" w14:textId="629E0819" w:rsidR="2BA5A370" w:rsidRDefault="2BA5A370" w:rsidP="2BA5A370">
      <w:pPr>
        <w:ind w:firstLine="0"/>
        <w:jc w:val="center"/>
        <w:rPr>
          <w:rFonts w:ascii="Arial" w:hAnsi="Arial" w:cs="Arial"/>
          <w:sz w:val="24"/>
          <w:szCs w:val="24"/>
        </w:rPr>
      </w:pPr>
    </w:p>
    <w:p w14:paraId="1CC37358" w14:textId="502CBF9F" w:rsidR="2BA5A370" w:rsidRDefault="5BE6367E" w:rsidP="39572DD7">
      <w:pPr>
        <w:ind w:firstLine="0"/>
        <w:jc w:val="center"/>
        <w:rPr>
          <w:rFonts w:ascii="Arial" w:hAnsi="Arial" w:cs="Arial"/>
          <w:sz w:val="24"/>
          <w:szCs w:val="24"/>
        </w:rPr>
      </w:pPr>
      <w:r w:rsidRPr="39572DD7">
        <w:rPr>
          <w:rFonts w:ascii="Arial" w:hAnsi="Arial" w:cs="Arial"/>
          <w:sz w:val="24"/>
          <w:szCs w:val="24"/>
        </w:rPr>
        <w:t>Figura 11: Moldes do Colete Feminin</w:t>
      </w:r>
      <w:r w:rsidR="2D154441" w:rsidRPr="39572DD7">
        <w:rPr>
          <w:rFonts w:ascii="Arial" w:hAnsi="Arial" w:cs="Arial"/>
          <w:sz w:val="24"/>
          <w:szCs w:val="24"/>
        </w:rPr>
        <w:t>o</w:t>
      </w:r>
    </w:p>
    <w:p w14:paraId="20CA2D66" w14:textId="2F916D92" w:rsidR="5C7117A5" w:rsidRDefault="5C7117A5" w:rsidP="39572DD7">
      <w:pPr>
        <w:ind w:firstLine="0"/>
        <w:jc w:val="center"/>
        <w:rPr>
          <w:rFonts w:ascii="Arial" w:hAnsi="Arial" w:cs="Arial"/>
          <w:sz w:val="24"/>
          <w:szCs w:val="24"/>
        </w:rPr>
      </w:pPr>
      <w:r>
        <w:rPr>
          <w:noProof/>
        </w:rPr>
        <w:drawing>
          <wp:inline distT="0" distB="0" distL="0" distR="0" wp14:anchorId="52DF85F4" wp14:editId="399BD829">
            <wp:extent cx="5762625" cy="4333875"/>
            <wp:effectExtent l="0" t="0" r="0" b="0"/>
            <wp:docPr id="3850371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37141" name="Picture 385037141"/>
                    <pic:cNvPicPr/>
                  </pic:nvPicPr>
                  <pic:blipFill>
                    <a:blip r:embed="rId25">
                      <a:extLst>
                        <a:ext uri="{28A0092B-C50C-407E-A947-70E740481C1C}">
                          <a14:useLocalDpi xmlns:a14="http://schemas.microsoft.com/office/drawing/2010/main"/>
                        </a:ext>
                      </a:extLst>
                    </a:blip>
                    <a:stretch>
                      <a:fillRect/>
                    </a:stretch>
                  </pic:blipFill>
                  <pic:spPr>
                    <a:xfrm>
                      <a:off x="0" y="0"/>
                      <a:ext cx="5762625" cy="4333875"/>
                    </a:xfrm>
                    <a:prstGeom prst="rect">
                      <a:avLst/>
                    </a:prstGeom>
                  </pic:spPr>
                </pic:pic>
              </a:graphicData>
            </a:graphic>
          </wp:inline>
        </w:drawing>
      </w:r>
    </w:p>
    <w:p w14:paraId="179E4F83" w14:textId="1774D74B" w:rsidR="193EBAE7" w:rsidRDefault="193EBAE7" w:rsidP="2BA5A370">
      <w:pPr>
        <w:ind w:firstLine="0"/>
        <w:jc w:val="center"/>
      </w:pPr>
      <w:r>
        <w:rPr>
          <w:noProof/>
        </w:rPr>
        <w:lastRenderedPageBreak/>
        <w:drawing>
          <wp:inline distT="0" distB="0" distL="0" distR="0" wp14:anchorId="1E77C1D3" wp14:editId="3E6EF498">
            <wp:extent cx="5276850" cy="5762625"/>
            <wp:effectExtent l="0" t="0" r="0" b="0"/>
            <wp:docPr id="17040950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5088" name="Picture 1704095088"/>
                    <pic:cNvPicPr/>
                  </pic:nvPicPr>
                  <pic:blipFill>
                    <a:blip r:embed="rId26">
                      <a:extLst>
                        <a:ext uri="{28A0092B-C50C-407E-A947-70E740481C1C}">
                          <a14:useLocalDpi xmlns:a14="http://schemas.microsoft.com/office/drawing/2010/main"/>
                        </a:ext>
                      </a:extLst>
                    </a:blip>
                    <a:stretch>
                      <a:fillRect/>
                    </a:stretch>
                  </pic:blipFill>
                  <pic:spPr>
                    <a:xfrm>
                      <a:off x="0" y="0"/>
                      <a:ext cx="5276850" cy="5762625"/>
                    </a:xfrm>
                    <a:prstGeom prst="rect">
                      <a:avLst/>
                    </a:prstGeom>
                  </pic:spPr>
                </pic:pic>
              </a:graphicData>
            </a:graphic>
          </wp:inline>
        </w:drawing>
      </w:r>
    </w:p>
    <w:p w14:paraId="4A7ED30D" w14:textId="4418BA05" w:rsidR="2BA5A370" w:rsidRDefault="34C78C60" w:rsidP="39572DD7">
      <w:pPr>
        <w:ind w:firstLine="0"/>
        <w:jc w:val="center"/>
      </w:pPr>
      <w:r>
        <w:t>FONTE: Autores Próprios 2025</w:t>
      </w:r>
    </w:p>
    <w:p w14:paraId="1D8347F1" w14:textId="3B9D2A14" w:rsidR="2BA5A370" w:rsidRDefault="2BA5A370" w:rsidP="2BA5A370">
      <w:pPr>
        <w:ind w:firstLine="0"/>
        <w:jc w:val="center"/>
      </w:pPr>
    </w:p>
    <w:p w14:paraId="1C64ACE3" w14:textId="736DC950" w:rsidR="2BA5A370" w:rsidRDefault="2BA5A370" w:rsidP="2BA5A370">
      <w:pPr>
        <w:ind w:firstLine="0"/>
        <w:jc w:val="center"/>
      </w:pPr>
    </w:p>
    <w:p w14:paraId="314525A7" w14:textId="073B464F" w:rsidR="2BA5A370" w:rsidRDefault="2BA5A370" w:rsidP="2BA5A370">
      <w:pPr>
        <w:ind w:firstLine="0"/>
        <w:jc w:val="center"/>
      </w:pPr>
    </w:p>
    <w:p w14:paraId="14F26640" w14:textId="27EC1E51" w:rsidR="2BA5A370" w:rsidRDefault="2BA5A370" w:rsidP="2BA5A370">
      <w:pPr>
        <w:ind w:firstLine="0"/>
        <w:jc w:val="center"/>
      </w:pPr>
    </w:p>
    <w:p w14:paraId="1340CB6D" w14:textId="74F26DA9" w:rsidR="2BA5A370" w:rsidRDefault="2BA5A370" w:rsidP="2BA5A370">
      <w:pPr>
        <w:ind w:firstLine="0"/>
        <w:jc w:val="center"/>
      </w:pPr>
    </w:p>
    <w:p w14:paraId="62787463" w14:textId="79DA91EA" w:rsidR="2BA5A370" w:rsidRDefault="2BA5A370" w:rsidP="2BA5A370">
      <w:pPr>
        <w:ind w:firstLine="0"/>
        <w:jc w:val="center"/>
      </w:pPr>
    </w:p>
    <w:p w14:paraId="0694EBA1" w14:textId="5967B9F6" w:rsidR="2BA5A370" w:rsidRDefault="2BA5A370" w:rsidP="2BA5A370">
      <w:pPr>
        <w:ind w:firstLine="0"/>
        <w:jc w:val="center"/>
      </w:pPr>
    </w:p>
    <w:p w14:paraId="519AB3C1" w14:textId="1E2C09F1" w:rsidR="2BA5A370" w:rsidRDefault="2BA5A370" w:rsidP="2BA5A370">
      <w:pPr>
        <w:ind w:firstLine="0"/>
        <w:jc w:val="center"/>
      </w:pPr>
    </w:p>
    <w:p w14:paraId="769605F6" w14:textId="0B00DBF6" w:rsidR="2BA5A370" w:rsidRDefault="2BA5A370" w:rsidP="2BA5A370">
      <w:pPr>
        <w:ind w:firstLine="0"/>
        <w:jc w:val="center"/>
      </w:pPr>
    </w:p>
    <w:p w14:paraId="0F658ED2" w14:textId="66587AFA" w:rsidR="2BA5A370" w:rsidRDefault="2BA5A370" w:rsidP="2BA5A370">
      <w:pPr>
        <w:ind w:firstLine="0"/>
        <w:jc w:val="center"/>
      </w:pPr>
    </w:p>
    <w:p w14:paraId="01E5C77E" w14:textId="0DDEAB35" w:rsidR="2BA5A370" w:rsidRDefault="2BA5A370" w:rsidP="2BA5A370">
      <w:pPr>
        <w:ind w:firstLine="0"/>
        <w:jc w:val="center"/>
      </w:pPr>
    </w:p>
    <w:p w14:paraId="7B3AB501" w14:textId="23A39309" w:rsidR="228B07E6" w:rsidRDefault="228B07E6" w:rsidP="2BA5A370">
      <w:pPr>
        <w:ind w:firstLine="0"/>
        <w:jc w:val="center"/>
      </w:pPr>
      <w:r>
        <w:t>Figura 12: Moldes da Calça Feminina</w:t>
      </w:r>
    </w:p>
    <w:p w14:paraId="3BB765C3" w14:textId="2A999055" w:rsidR="2BA5A370" w:rsidRDefault="0E2250F4" w:rsidP="2BA5A370">
      <w:pPr>
        <w:ind w:firstLine="0"/>
        <w:jc w:val="center"/>
      </w:pPr>
      <w:r>
        <w:rPr>
          <w:noProof/>
        </w:rPr>
        <w:drawing>
          <wp:inline distT="0" distB="0" distL="0" distR="0" wp14:anchorId="1F958C95" wp14:editId="32548D68">
            <wp:extent cx="5762625" cy="3314700"/>
            <wp:effectExtent l="0" t="0" r="0" b="0"/>
            <wp:docPr id="8137545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54526" name="Picture 813754526"/>
                    <pic:cNvPicPr/>
                  </pic:nvPicPr>
                  <pic:blipFill>
                    <a:blip r:embed="rId27">
                      <a:extLst>
                        <a:ext uri="{28A0092B-C50C-407E-A947-70E740481C1C}">
                          <a14:useLocalDpi xmlns:a14="http://schemas.microsoft.com/office/drawing/2010/main"/>
                        </a:ext>
                      </a:extLst>
                    </a:blip>
                    <a:stretch>
                      <a:fillRect/>
                    </a:stretch>
                  </pic:blipFill>
                  <pic:spPr>
                    <a:xfrm>
                      <a:off x="0" y="0"/>
                      <a:ext cx="5762625" cy="3314700"/>
                    </a:xfrm>
                    <a:prstGeom prst="rect">
                      <a:avLst/>
                    </a:prstGeom>
                  </pic:spPr>
                </pic:pic>
              </a:graphicData>
            </a:graphic>
          </wp:inline>
        </w:drawing>
      </w:r>
      <w:r>
        <w:t>FONTE: Autores Próprios 2025</w:t>
      </w:r>
    </w:p>
    <w:p w14:paraId="2DAB4581" w14:textId="6CFB26EB" w:rsidR="2BA5A370" w:rsidRDefault="2BA5A370" w:rsidP="2BA5A370">
      <w:pPr>
        <w:ind w:firstLine="0"/>
        <w:jc w:val="center"/>
      </w:pPr>
    </w:p>
    <w:p w14:paraId="589A5F4F" w14:textId="5E5A9119" w:rsidR="2BA5A370" w:rsidRDefault="2BA5A370" w:rsidP="39572DD7">
      <w:pPr>
        <w:ind w:firstLine="0"/>
        <w:jc w:val="center"/>
      </w:pPr>
    </w:p>
    <w:p w14:paraId="4A512C24" w14:textId="22CEAA01" w:rsidR="39572DD7" w:rsidRDefault="39572DD7" w:rsidP="39572DD7">
      <w:pPr>
        <w:ind w:firstLine="0"/>
        <w:jc w:val="center"/>
      </w:pPr>
    </w:p>
    <w:p w14:paraId="64622621" w14:textId="0677D2EC" w:rsidR="39572DD7" w:rsidRDefault="39572DD7" w:rsidP="39572DD7">
      <w:pPr>
        <w:ind w:firstLine="0"/>
        <w:jc w:val="center"/>
      </w:pPr>
    </w:p>
    <w:p w14:paraId="2FD49AB0" w14:textId="4F6542CA" w:rsidR="39572DD7" w:rsidRDefault="39572DD7" w:rsidP="39572DD7">
      <w:pPr>
        <w:ind w:firstLine="0"/>
        <w:jc w:val="center"/>
      </w:pPr>
    </w:p>
    <w:p w14:paraId="6403C642" w14:textId="0794E333" w:rsidR="39572DD7" w:rsidRDefault="39572DD7" w:rsidP="39572DD7">
      <w:pPr>
        <w:ind w:firstLine="0"/>
        <w:jc w:val="center"/>
      </w:pPr>
    </w:p>
    <w:p w14:paraId="18D246E8" w14:textId="47FC8188" w:rsidR="39572DD7" w:rsidRDefault="39572DD7" w:rsidP="39572DD7">
      <w:pPr>
        <w:ind w:firstLine="0"/>
        <w:jc w:val="center"/>
      </w:pPr>
    </w:p>
    <w:p w14:paraId="3A9618EC" w14:textId="003A4550" w:rsidR="39572DD7" w:rsidRDefault="39572DD7" w:rsidP="39572DD7">
      <w:pPr>
        <w:ind w:firstLine="0"/>
        <w:jc w:val="center"/>
      </w:pPr>
    </w:p>
    <w:p w14:paraId="70DAE41B" w14:textId="1EBD4FFB" w:rsidR="39572DD7" w:rsidRDefault="39572DD7" w:rsidP="39572DD7">
      <w:pPr>
        <w:ind w:firstLine="0"/>
        <w:jc w:val="center"/>
      </w:pPr>
    </w:p>
    <w:p w14:paraId="747AD439" w14:textId="5C568C0F" w:rsidR="39572DD7" w:rsidRDefault="39572DD7" w:rsidP="39572DD7">
      <w:pPr>
        <w:ind w:firstLine="0"/>
        <w:jc w:val="center"/>
      </w:pPr>
    </w:p>
    <w:p w14:paraId="240E64C8" w14:textId="4655534B" w:rsidR="39572DD7" w:rsidRDefault="39572DD7" w:rsidP="39572DD7">
      <w:pPr>
        <w:ind w:firstLine="0"/>
        <w:jc w:val="center"/>
      </w:pPr>
    </w:p>
    <w:p w14:paraId="400900BA" w14:textId="44BB2B05" w:rsidR="39572DD7" w:rsidRDefault="39572DD7" w:rsidP="39572DD7">
      <w:pPr>
        <w:ind w:firstLine="0"/>
        <w:jc w:val="center"/>
      </w:pPr>
    </w:p>
    <w:p w14:paraId="601BE6BC" w14:textId="0A064B30" w:rsidR="39572DD7" w:rsidRDefault="39572DD7" w:rsidP="39572DD7">
      <w:pPr>
        <w:ind w:firstLine="0"/>
        <w:jc w:val="center"/>
      </w:pPr>
    </w:p>
    <w:p w14:paraId="3A3E26CA" w14:textId="62BA9BF4" w:rsidR="39572DD7" w:rsidRDefault="39572DD7" w:rsidP="39572DD7">
      <w:pPr>
        <w:ind w:firstLine="0"/>
        <w:jc w:val="center"/>
      </w:pPr>
    </w:p>
    <w:p w14:paraId="223CDE8C" w14:textId="5E0BAEBE" w:rsidR="39572DD7" w:rsidRDefault="39572DD7" w:rsidP="39572DD7">
      <w:pPr>
        <w:ind w:firstLine="0"/>
        <w:jc w:val="center"/>
      </w:pPr>
    </w:p>
    <w:p w14:paraId="6817713A" w14:textId="7AA34626" w:rsidR="2BA5A370" w:rsidRDefault="2BA5A370" w:rsidP="2BA5A370">
      <w:pPr>
        <w:ind w:firstLine="0"/>
        <w:jc w:val="center"/>
      </w:pPr>
    </w:p>
    <w:p w14:paraId="0945BE5C" w14:textId="7C685F44" w:rsidR="2BA5A370" w:rsidRDefault="2BA5A370" w:rsidP="39572DD7">
      <w:pPr>
        <w:ind w:firstLine="0"/>
        <w:jc w:val="center"/>
      </w:pPr>
    </w:p>
    <w:p w14:paraId="11225D79" w14:textId="4614B764" w:rsidR="39572DD7" w:rsidRDefault="39572DD7" w:rsidP="39572DD7">
      <w:pPr>
        <w:ind w:firstLine="0"/>
        <w:jc w:val="center"/>
      </w:pPr>
    </w:p>
    <w:p w14:paraId="6270E1C5" w14:textId="3DD02EC0" w:rsidR="447D1572" w:rsidRDefault="447D1572" w:rsidP="2BA5A370">
      <w:pPr>
        <w:ind w:firstLine="0"/>
        <w:jc w:val="center"/>
      </w:pPr>
      <w:r>
        <w:t>Figura 13: Molde Digitalizado do Colete</w:t>
      </w:r>
    </w:p>
    <w:p w14:paraId="7C77955E" w14:textId="07631F89" w:rsidR="447D1572" w:rsidRDefault="447D1572" w:rsidP="2BA5A370">
      <w:pPr>
        <w:ind w:firstLine="0"/>
        <w:jc w:val="center"/>
      </w:pPr>
      <w:r>
        <w:rPr>
          <w:noProof/>
        </w:rPr>
        <w:drawing>
          <wp:inline distT="0" distB="0" distL="0" distR="0" wp14:anchorId="01D62212" wp14:editId="250E415A">
            <wp:extent cx="5762625" cy="2981325"/>
            <wp:effectExtent l="0" t="0" r="0" b="0"/>
            <wp:docPr id="2667638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63814" name="Picture 266763814"/>
                    <pic:cNvPicPr/>
                  </pic:nvPicPr>
                  <pic:blipFill>
                    <a:blip r:embed="rId28">
                      <a:extLst>
                        <a:ext uri="{28A0092B-C50C-407E-A947-70E740481C1C}">
                          <a14:useLocalDpi xmlns:a14="http://schemas.microsoft.com/office/drawing/2010/main"/>
                        </a:ext>
                      </a:extLst>
                    </a:blip>
                    <a:stretch>
                      <a:fillRect/>
                    </a:stretch>
                  </pic:blipFill>
                  <pic:spPr>
                    <a:xfrm>
                      <a:off x="0" y="0"/>
                      <a:ext cx="5762625" cy="2981325"/>
                    </a:xfrm>
                    <a:prstGeom prst="rect">
                      <a:avLst/>
                    </a:prstGeom>
                  </pic:spPr>
                </pic:pic>
              </a:graphicData>
            </a:graphic>
          </wp:inline>
        </w:drawing>
      </w:r>
      <w:r>
        <w:rPr>
          <w:noProof/>
        </w:rPr>
        <w:drawing>
          <wp:inline distT="0" distB="0" distL="0" distR="0" wp14:anchorId="33F5BF84" wp14:editId="78F7FEE4">
            <wp:extent cx="3221972" cy="5023952"/>
            <wp:effectExtent l="0" t="0" r="0" b="0"/>
            <wp:docPr id="20595592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59280" name="Picture 2059559280"/>
                    <pic:cNvPicPr/>
                  </pic:nvPicPr>
                  <pic:blipFill>
                    <a:blip r:embed="rId29">
                      <a:extLst>
                        <a:ext uri="{28A0092B-C50C-407E-A947-70E740481C1C}">
                          <a14:useLocalDpi xmlns:a14="http://schemas.microsoft.com/office/drawing/2010/main"/>
                        </a:ext>
                      </a:extLst>
                    </a:blip>
                    <a:stretch>
                      <a:fillRect/>
                    </a:stretch>
                  </pic:blipFill>
                  <pic:spPr>
                    <a:xfrm>
                      <a:off x="0" y="0"/>
                      <a:ext cx="3221972" cy="5023952"/>
                    </a:xfrm>
                    <a:prstGeom prst="rect">
                      <a:avLst/>
                    </a:prstGeom>
                  </pic:spPr>
                </pic:pic>
              </a:graphicData>
            </a:graphic>
          </wp:inline>
        </w:drawing>
      </w:r>
    </w:p>
    <w:p w14:paraId="399748CD" w14:textId="395056B9" w:rsidR="31AA4A4A" w:rsidRDefault="31AA4A4A" w:rsidP="39572DD7">
      <w:pPr>
        <w:ind w:firstLine="0"/>
        <w:jc w:val="center"/>
      </w:pPr>
      <w:r>
        <w:lastRenderedPageBreak/>
        <w:t>FONTE: Autores Próprios 2025</w:t>
      </w:r>
    </w:p>
    <w:p w14:paraId="11C659CF" w14:textId="71F08E3D" w:rsidR="39572DD7" w:rsidRDefault="39572DD7" w:rsidP="39572DD7">
      <w:pPr>
        <w:ind w:firstLine="0"/>
        <w:jc w:val="center"/>
      </w:pPr>
    </w:p>
    <w:p w14:paraId="4F941B6B" w14:textId="6D5D0119" w:rsidR="31AA4A4A" w:rsidRDefault="31AA4A4A" w:rsidP="39572DD7">
      <w:pPr>
        <w:ind w:firstLine="0"/>
        <w:jc w:val="center"/>
      </w:pPr>
      <w:r>
        <w:t>Figura 14: Protótipos Feminino</w:t>
      </w:r>
    </w:p>
    <w:p w14:paraId="23A957FB" w14:textId="13B844B2" w:rsidR="2AD8AD5D" w:rsidRDefault="2AD8AD5D" w:rsidP="39572DD7">
      <w:pPr>
        <w:ind w:firstLine="0"/>
        <w:jc w:val="center"/>
      </w:pPr>
      <w:r>
        <w:rPr>
          <w:noProof/>
        </w:rPr>
        <w:drawing>
          <wp:inline distT="0" distB="0" distL="0" distR="0" wp14:anchorId="625EF927" wp14:editId="479F017D">
            <wp:extent cx="4184196" cy="5563602"/>
            <wp:effectExtent l="0" t="0" r="0" b="0"/>
            <wp:docPr id="7921590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59013" name="Picture 792159013"/>
                    <pic:cNvPicPr/>
                  </pic:nvPicPr>
                  <pic:blipFill>
                    <a:blip r:embed="rId30">
                      <a:extLst>
                        <a:ext uri="{28A0092B-C50C-407E-A947-70E740481C1C}">
                          <a14:useLocalDpi xmlns:a14="http://schemas.microsoft.com/office/drawing/2010/main"/>
                        </a:ext>
                      </a:extLst>
                    </a:blip>
                    <a:stretch>
                      <a:fillRect/>
                    </a:stretch>
                  </pic:blipFill>
                  <pic:spPr>
                    <a:xfrm>
                      <a:off x="0" y="0"/>
                      <a:ext cx="4184196" cy="5563602"/>
                    </a:xfrm>
                    <a:prstGeom prst="rect">
                      <a:avLst/>
                    </a:prstGeom>
                  </pic:spPr>
                </pic:pic>
              </a:graphicData>
            </a:graphic>
          </wp:inline>
        </w:drawing>
      </w:r>
    </w:p>
    <w:p w14:paraId="7D5DEA25" w14:textId="56D7D819" w:rsidR="2AD8AD5D" w:rsidRDefault="2AD8AD5D" w:rsidP="39572DD7">
      <w:pPr>
        <w:ind w:firstLine="0"/>
        <w:jc w:val="center"/>
      </w:pPr>
      <w:r>
        <w:rPr>
          <w:noProof/>
        </w:rPr>
        <w:lastRenderedPageBreak/>
        <w:drawing>
          <wp:inline distT="0" distB="0" distL="0" distR="0" wp14:anchorId="307E7416" wp14:editId="71A2C198">
            <wp:extent cx="4333875" cy="5762625"/>
            <wp:effectExtent l="0" t="0" r="0" b="0"/>
            <wp:docPr id="11371333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33377" name="Picture 1137133377"/>
                    <pic:cNvPicPr/>
                  </pic:nvPicPr>
                  <pic:blipFill>
                    <a:blip r:embed="rId31">
                      <a:extLst>
                        <a:ext uri="{28A0092B-C50C-407E-A947-70E740481C1C}">
                          <a14:useLocalDpi xmlns:a14="http://schemas.microsoft.com/office/drawing/2010/main"/>
                        </a:ext>
                      </a:extLst>
                    </a:blip>
                    <a:stretch>
                      <a:fillRect/>
                    </a:stretch>
                  </pic:blipFill>
                  <pic:spPr>
                    <a:xfrm>
                      <a:off x="0" y="0"/>
                      <a:ext cx="4333875" cy="5762625"/>
                    </a:xfrm>
                    <a:prstGeom prst="rect">
                      <a:avLst/>
                    </a:prstGeom>
                  </pic:spPr>
                </pic:pic>
              </a:graphicData>
            </a:graphic>
          </wp:inline>
        </w:drawing>
      </w:r>
      <w:r>
        <w:rPr>
          <w:noProof/>
        </w:rPr>
        <w:lastRenderedPageBreak/>
        <w:drawing>
          <wp:inline distT="0" distB="0" distL="0" distR="0" wp14:anchorId="5BBCCB40" wp14:editId="73C89CE0">
            <wp:extent cx="4333875" cy="5762625"/>
            <wp:effectExtent l="0" t="0" r="0" b="0"/>
            <wp:docPr id="672996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9619" name="Picture 67299619"/>
                    <pic:cNvPicPr/>
                  </pic:nvPicPr>
                  <pic:blipFill>
                    <a:blip r:embed="rId32">
                      <a:extLst>
                        <a:ext uri="{28A0092B-C50C-407E-A947-70E740481C1C}">
                          <a14:useLocalDpi xmlns:a14="http://schemas.microsoft.com/office/drawing/2010/main"/>
                        </a:ext>
                      </a:extLst>
                    </a:blip>
                    <a:stretch>
                      <a:fillRect/>
                    </a:stretch>
                  </pic:blipFill>
                  <pic:spPr>
                    <a:xfrm>
                      <a:off x="0" y="0"/>
                      <a:ext cx="4333875" cy="5762625"/>
                    </a:xfrm>
                    <a:prstGeom prst="rect">
                      <a:avLst/>
                    </a:prstGeom>
                  </pic:spPr>
                </pic:pic>
              </a:graphicData>
            </a:graphic>
          </wp:inline>
        </w:drawing>
      </w:r>
    </w:p>
    <w:p w14:paraId="7BF44D07" w14:textId="6D55C163" w:rsidR="2AD8AD5D" w:rsidRDefault="2AD8AD5D" w:rsidP="39572DD7">
      <w:pPr>
        <w:ind w:firstLine="0"/>
        <w:jc w:val="center"/>
      </w:pPr>
      <w:r>
        <w:t>FONTE: Autores Próprios 2025</w:t>
      </w:r>
    </w:p>
    <w:p w14:paraId="7CC29A76" w14:textId="48EF90CB" w:rsidR="39572DD7" w:rsidRDefault="39572DD7" w:rsidP="39572DD7">
      <w:pPr>
        <w:ind w:firstLine="0"/>
        <w:jc w:val="center"/>
      </w:pPr>
    </w:p>
    <w:p w14:paraId="13554677" w14:textId="38363984" w:rsidR="39572DD7" w:rsidRDefault="39572DD7" w:rsidP="39572DD7">
      <w:pPr>
        <w:ind w:firstLine="0"/>
        <w:jc w:val="center"/>
      </w:pPr>
    </w:p>
    <w:p w14:paraId="762E5522" w14:textId="6C45DDC7" w:rsidR="39572DD7" w:rsidRDefault="39572DD7" w:rsidP="39572DD7">
      <w:pPr>
        <w:ind w:firstLine="0"/>
        <w:jc w:val="center"/>
      </w:pPr>
    </w:p>
    <w:p w14:paraId="63335490" w14:textId="5A0AC161" w:rsidR="39572DD7" w:rsidRDefault="39572DD7" w:rsidP="39572DD7">
      <w:pPr>
        <w:ind w:firstLine="0"/>
        <w:jc w:val="center"/>
      </w:pPr>
    </w:p>
    <w:p w14:paraId="07819967" w14:textId="6D925071" w:rsidR="39572DD7" w:rsidRDefault="39572DD7" w:rsidP="39572DD7">
      <w:pPr>
        <w:ind w:firstLine="0"/>
        <w:jc w:val="center"/>
      </w:pPr>
    </w:p>
    <w:p w14:paraId="77023864" w14:textId="17C2E7D5" w:rsidR="39572DD7" w:rsidRDefault="39572DD7" w:rsidP="39572DD7">
      <w:pPr>
        <w:ind w:firstLine="0"/>
        <w:jc w:val="center"/>
      </w:pPr>
    </w:p>
    <w:p w14:paraId="76053431" w14:textId="793DEB87" w:rsidR="39572DD7" w:rsidRDefault="39572DD7" w:rsidP="39572DD7">
      <w:pPr>
        <w:ind w:firstLine="0"/>
        <w:jc w:val="center"/>
      </w:pPr>
    </w:p>
    <w:p w14:paraId="0FDF031A" w14:textId="0CCC4854" w:rsidR="39572DD7" w:rsidRDefault="39572DD7" w:rsidP="39572DD7">
      <w:pPr>
        <w:ind w:firstLine="0"/>
        <w:jc w:val="center"/>
      </w:pPr>
    </w:p>
    <w:p w14:paraId="73480512" w14:textId="2D71DEA1" w:rsidR="39572DD7" w:rsidRDefault="39572DD7" w:rsidP="39572DD7">
      <w:pPr>
        <w:ind w:firstLine="0"/>
        <w:jc w:val="center"/>
      </w:pPr>
    </w:p>
    <w:p w14:paraId="55FC20B7" w14:textId="7E61A3CE" w:rsidR="39572DD7" w:rsidRDefault="39572DD7" w:rsidP="39572DD7">
      <w:pPr>
        <w:ind w:firstLine="0"/>
        <w:jc w:val="center"/>
      </w:pPr>
    </w:p>
    <w:p w14:paraId="22E38178" w14:textId="4589B6CE" w:rsidR="39572DD7" w:rsidRDefault="39572DD7" w:rsidP="39572DD7">
      <w:pPr>
        <w:ind w:firstLine="0"/>
        <w:jc w:val="center"/>
      </w:pPr>
    </w:p>
    <w:p w14:paraId="461B3032" w14:textId="6703F5DE" w:rsidR="2AD8AD5D" w:rsidRDefault="2AD8AD5D" w:rsidP="39572DD7">
      <w:pPr>
        <w:ind w:firstLine="0"/>
        <w:jc w:val="center"/>
      </w:pPr>
      <w:r>
        <w:t>Figura 15: Protótipo Feminino</w:t>
      </w:r>
    </w:p>
    <w:p w14:paraId="3F5287A4" w14:textId="5F74C38F" w:rsidR="2AD8AD5D" w:rsidRDefault="2AD8AD5D" w:rsidP="39572DD7">
      <w:pPr>
        <w:ind w:firstLine="0"/>
        <w:jc w:val="center"/>
      </w:pPr>
      <w:r>
        <w:rPr>
          <w:noProof/>
        </w:rPr>
        <w:drawing>
          <wp:inline distT="0" distB="0" distL="0" distR="0" wp14:anchorId="7CBFA6E4" wp14:editId="55D91372">
            <wp:extent cx="3019425" cy="5762625"/>
            <wp:effectExtent l="0" t="0" r="0" b="0"/>
            <wp:docPr id="2099170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7022" name="Picture 209917022"/>
                    <pic:cNvPicPr/>
                  </pic:nvPicPr>
                  <pic:blipFill>
                    <a:blip r:embed="rId33">
                      <a:extLst>
                        <a:ext uri="{28A0092B-C50C-407E-A947-70E740481C1C}">
                          <a14:useLocalDpi xmlns:a14="http://schemas.microsoft.com/office/drawing/2010/main"/>
                        </a:ext>
                      </a:extLst>
                    </a:blip>
                    <a:stretch>
                      <a:fillRect/>
                    </a:stretch>
                  </pic:blipFill>
                  <pic:spPr>
                    <a:xfrm>
                      <a:off x="0" y="0"/>
                      <a:ext cx="3019425" cy="5762625"/>
                    </a:xfrm>
                    <a:prstGeom prst="rect">
                      <a:avLst/>
                    </a:prstGeom>
                  </pic:spPr>
                </pic:pic>
              </a:graphicData>
            </a:graphic>
          </wp:inline>
        </w:drawing>
      </w:r>
    </w:p>
    <w:p w14:paraId="5AF2B164" w14:textId="279C783A" w:rsidR="2AD8AD5D" w:rsidRDefault="2AD8AD5D" w:rsidP="39572DD7">
      <w:pPr>
        <w:ind w:firstLine="0"/>
        <w:jc w:val="center"/>
      </w:pPr>
      <w:r>
        <w:rPr>
          <w:noProof/>
        </w:rPr>
        <w:lastRenderedPageBreak/>
        <w:drawing>
          <wp:inline distT="0" distB="0" distL="0" distR="0" wp14:anchorId="0FAEB0FB" wp14:editId="44C37325">
            <wp:extent cx="3257550" cy="5762625"/>
            <wp:effectExtent l="0" t="0" r="0" b="0"/>
            <wp:docPr id="12601930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93048" name="Picture 1260193048"/>
                    <pic:cNvPicPr/>
                  </pic:nvPicPr>
                  <pic:blipFill>
                    <a:blip r:embed="rId34">
                      <a:extLst>
                        <a:ext uri="{28A0092B-C50C-407E-A947-70E740481C1C}">
                          <a14:useLocalDpi xmlns:a14="http://schemas.microsoft.com/office/drawing/2010/main"/>
                        </a:ext>
                      </a:extLst>
                    </a:blip>
                    <a:stretch>
                      <a:fillRect/>
                    </a:stretch>
                  </pic:blipFill>
                  <pic:spPr>
                    <a:xfrm>
                      <a:off x="0" y="0"/>
                      <a:ext cx="3257550" cy="5762625"/>
                    </a:xfrm>
                    <a:prstGeom prst="rect">
                      <a:avLst/>
                    </a:prstGeom>
                  </pic:spPr>
                </pic:pic>
              </a:graphicData>
            </a:graphic>
          </wp:inline>
        </w:drawing>
      </w:r>
    </w:p>
    <w:p w14:paraId="766405F4" w14:textId="10F110A8" w:rsidR="19D14BA3" w:rsidRDefault="19D14BA3" w:rsidP="39572DD7">
      <w:pPr>
        <w:ind w:firstLine="0"/>
        <w:jc w:val="center"/>
      </w:pPr>
      <w:r>
        <w:rPr>
          <w:noProof/>
        </w:rPr>
        <w:lastRenderedPageBreak/>
        <w:drawing>
          <wp:inline distT="0" distB="0" distL="0" distR="0" wp14:anchorId="2594D073" wp14:editId="0DE69660">
            <wp:extent cx="2943225" cy="5762625"/>
            <wp:effectExtent l="0" t="0" r="0" b="0"/>
            <wp:docPr id="10798872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87226" name="Picture 1079887226"/>
                    <pic:cNvPicPr/>
                  </pic:nvPicPr>
                  <pic:blipFill>
                    <a:blip r:embed="rId35">
                      <a:extLst>
                        <a:ext uri="{28A0092B-C50C-407E-A947-70E740481C1C}">
                          <a14:useLocalDpi xmlns:a14="http://schemas.microsoft.com/office/drawing/2010/main"/>
                        </a:ext>
                      </a:extLst>
                    </a:blip>
                    <a:stretch>
                      <a:fillRect/>
                    </a:stretch>
                  </pic:blipFill>
                  <pic:spPr>
                    <a:xfrm>
                      <a:off x="0" y="0"/>
                      <a:ext cx="2943225" cy="5762625"/>
                    </a:xfrm>
                    <a:prstGeom prst="rect">
                      <a:avLst/>
                    </a:prstGeom>
                  </pic:spPr>
                </pic:pic>
              </a:graphicData>
            </a:graphic>
          </wp:inline>
        </w:drawing>
      </w:r>
    </w:p>
    <w:p w14:paraId="2D850C6C" w14:textId="75DC5D06" w:rsidR="19D14BA3" w:rsidRDefault="19D14BA3" w:rsidP="39572DD7">
      <w:pPr>
        <w:ind w:firstLine="0"/>
        <w:jc w:val="center"/>
      </w:pPr>
      <w:r>
        <w:t>FONTE: Autores Próprios 2025</w:t>
      </w:r>
    </w:p>
    <w:p w14:paraId="1C809ABA" w14:textId="755FBB9D" w:rsidR="39572DD7" w:rsidRDefault="39572DD7" w:rsidP="39572DD7">
      <w:pPr>
        <w:ind w:firstLine="0"/>
        <w:jc w:val="center"/>
      </w:pPr>
    </w:p>
    <w:p w14:paraId="09824862" w14:textId="2D0DF1DC" w:rsidR="39572DD7" w:rsidRDefault="39572DD7" w:rsidP="39572DD7">
      <w:pPr>
        <w:ind w:firstLine="0"/>
        <w:jc w:val="center"/>
      </w:pPr>
    </w:p>
    <w:p w14:paraId="5B5D4237" w14:textId="5823EC7F" w:rsidR="39572DD7" w:rsidRDefault="39572DD7" w:rsidP="39572DD7">
      <w:pPr>
        <w:ind w:firstLine="0"/>
        <w:jc w:val="center"/>
      </w:pPr>
    </w:p>
    <w:p w14:paraId="2B8685A2" w14:textId="3C290C40" w:rsidR="39572DD7" w:rsidRDefault="39572DD7" w:rsidP="39572DD7">
      <w:pPr>
        <w:ind w:firstLine="0"/>
        <w:jc w:val="center"/>
      </w:pPr>
    </w:p>
    <w:p w14:paraId="298503D0" w14:textId="4B6E4C43" w:rsidR="39572DD7" w:rsidRDefault="39572DD7" w:rsidP="39572DD7">
      <w:pPr>
        <w:ind w:firstLine="0"/>
        <w:jc w:val="center"/>
      </w:pPr>
    </w:p>
    <w:p w14:paraId="6CD369A9" w14:textId="7F28D242" w:rsidR="39572DD7" w:rsidRDefault="39572DD7" w:rsidP="39572DD7">
      <w:pPr>
        <w:ind w:firstLine="0"/>
        <w:jc w:val="center"/>
      </w:pPr>
    </w:p>
    <w:p w14:paraId="77F06719" w14:textId="209DB8D9" w:rsidR="39572DD7" w:rsidRDefault="39572DD7" w:rsidP="39572DD7">
      <w:pPr>
        <w:ind w:firstLine="0"/>
        <w:jc w:val="center"/>
      </w:pPr>
    </w:p>
    <w:p w14:paraId="2867627E" w14:textId="773D978C" w:rsidR="39572DD7" w:rsidRDefault="39572DD7" w:rsidP="39572DD7">
      <w:pPr>
        <w:ind w:firstLine="0"/>
        <w:jc w:val="center"/>
      </w:pPr>
    </w:p>
    <w:p w14:paraId="3313FF53" w14:textId="161ED8D0" w:rsidR="39572DD7" w:rsidRDefault="39572DD7" w:rsidP="39572DD7">
      <w:pPr>
        <w:ind w:firstLine="0"/>
        <w:jc w:val="center"/>
      </w:pPr>
    </w:p>
    <w:p w14:paraId="69619700" w14:textId="0942895F" w:rsidR="39572DD7" w:rsidRDefault="39572DD7" w:rsidP="39572DD7">
      <w:pPr>
        <w:ind w:firstLine="0"/>
        <w:jc w:val="center"/>
      </w:pPr>
    </w:p>
    <w:p w14:paraId="67986A84" w14:textId="18D15BCB" w:rsidR="19D14BA3" w:rsidRDefault="19D14BA3" w:rsidP="39572DD7">
      <w:pPr>
        <w:ind w:firstLine="0"/>
        <w:jc w:val="center"/>
      </w:pPr>
      <w:r>
        <w:lastRenderedPageBreak/>
        <w:t>Figura 16: Protótipo Masculino</w:t>
      </w:r>
      <w:r w:rsidR="7D2D317B">
        <w:rPr>
          <w:noProof/>
        </w:rPr>
        <w:drawing>
          <wp:inline distT="0" distB="0" distL="0" distR="0" wp14:anchorId="1239C156" wp14:editId="5721822A">
            <wp:extent cx="5762625" cy="5124450"/>
            <wp:effectExtent l="0" t="0" r="0" b="0"/>
            <wp:docPr id="12913353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35391" name="Picture 1291335391"/>
                    <pic:cNvPicPr/>
                  </pic:nvPicPr>
                  <pic:blipFill>
                    <a:blip r:embed="rId36">
                      <a:extLst>
                        <a:ext uri="{28A0092B-C50C-407E-A947-70E740481C1C}">
                          <a14:useLocalDpi xmlns:a14="http://schemas.microsoft.com/office/drawing/2010/main"/>
                        </a:ext>
                      </a:extLst>
                    </a:blip>
                    <a:stretch>
                      <a:fillRect/>
                    </a:stretch>
                  </pic:blipFill>
                  <pic:spPr>
                    <a:xfrm>
                      <a:off x="0" y="0"/>
                      <a:ext cx="5762625" cy="5124450"/>
                    </a:xfrm>
                    <a:prstGeom prst="rect">
                      <a:avLst/>
                    </a:prstGeom>
                  </pic:spPr>
                </pic:pic>
              </a:graphicData>
            </a:graphic>
          </wp:inline>
        </w:drawing>
      </w:r>
    </w:p>
    <w:p w14:paraId="5628FF0D" w14:textId="1402AD31" w:rsidR="7D2D317B" w:rsidRDefault="7D2D317B" w:rsidP="39572DD7">
      <w:pPr>
        <w:ind w:firstLine="0"/>
        <w:jc w:val="center"/>
      </w:pPr>
      <w:r>
        <w:rPr>
          <w:noProof/>
        </w:rPr>
        <w:lastRenderedPageBreak/>
        <w:drawing>
          <wp:inline distT="0" distB="0" distL="0" distR="0" wp14:anchorId="20835E72" wp14:editId="640B25D1">
            <wp:extent cx="5114925" cy="5762625"/>
            <wp:effectExtent l="0" t="0" r="0" b="0"/>
            <wp:docPr id="16237296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29695" name="Picture 1623729695"/>
                    <pic:cNvPicPr/>
                  </pic:nvPicPr>
                  <pic:blipFill>
                    <a:blip r:embed="rId37">
                      <a:extLst>
                        <a:ext uri="{28A0092B-C50C-407E-A947-70E740481C1C}">
                          <a14:useLocalDpi xmlns:a14="http://schemas.microsoft.com/office/drawing/2010/main"/>
                        </a:ext>
                      </a:extLst>
                    </a:blip>
                    <a:stretch>
                      <a:fillRect/>
                    </a:stretch>
                  </pic:blipFill>
                  <pic:spPr>
                    <a:xfrm>
                      <a:off x="0" y="0"/>
                      <a:ext cx="5114925" cy="5762625"/>
                    </a:xfrm>
                    <a:prstGeom prst="rect">
                      <a:avLst/>
                    </a:prstGeom>
                  </pic:spPr>
                </pic:pic>
              </a:graphicData>
            </a:graphic>
          </wp:inline>
        </w:drawing>
      </w:r>
      <w:r>
        <w:rPr>
          <w:noProof/>
        </w:rPr>
        <w:lastRenderedPageBreak/>
        <w:drawing>
          <wp:inline distT="0" distB="0" distL="0" distR="0" wp14:anchorId="17722A38" wp14:editId="63FA6C02">
            <wp:extent cx="3038475" cy="5762625"/>
            <wp:effectExtent l="0" t="0" r="0" b="0"/>
            <wp:docPr id="8488395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39567" name="Picture 848839567"/>
                    <pic:cNvPicPr/>
                  </pic:nvPicPr>
                  <pic:blipFill>
                    <a:blip r:embed="rId38">
                      <a:extLst>
                        <a:ext uri="{28A0092B-C50C-407E-A947-70E740481C1C}">
                          <a14:useLocalDpi xmlns:a14="http://schemas.microsoft.com/office/drawing/2010/main"/>
                        </a:ext>
                      </a:extLst>
                    </a:blip>
                    <a:stretch>
                      <a:fillRect/>
                    </a:stretch>
                  </pic:blipFill>
                  <pic:spPr>
                    <a:xfrm>
                      <a:off x="0" y="0"/>
                      <a:ext cx="3038475" cy="5762625"/>
                    </a:xfrm>
                    <a:prstGeom prst="rect">
                      <a:avLst/>
                    </a:prstGeom>
                  </pic:spPr>
                </pic:pic>
              </a:graphicData>
            </a:graphic>
          </wp:inline>
        </w:drawing>
      </w:r>
    </w:p>
    <w:p w14:paraId="4040CA05" w14:textId="4EB9DFE9" w:rsidR="7D2D317B" w:rsidRDefault="7D2D317B" w:rsidP="39572DD7">
      <w:pPr>
        <w:ind w:firstLine="0"/>
        <w:jc w:val="center"/>
      </w:pPr>
      <w:r>
        <w:t>FONTE: Autores Próprios 2025</w:t>
      </w:r>
    </w:p>
    <w:p w14:paraId="60D0B2CB" w14:textId="4AAE1ED6" w:rsidR="2391CF70" w:rsidRDefault="2391CF70" w:rsidP="25D88C95">
      <w:pPr>
        <w:ind w:firstLine="0"/>
        <w:jc w:val="center"/>
      </w:pPr>
    </w:p>
    <w:p w14:paraId="45298CE2" w14:textId="238AF970" w:rsidR="2391CF70" w:rsidRDefault="2391CF70" w:rsidP="2391CF70">
      <w:pPr>
        <w:ind w:firstLine="0"/>
        <w:jc w:val="center"/>
      </w:pPr>
    </w:p>
    <w:p w14:paraId="7C6C9600" w14:textId="3FC4BEDC" w:rsidR="2391CF70" w:rsidRDefault="2391CF70" w:rsidP="2391CF70">
      <w:pPr>
        <w:ind w:firstLine="0"/>
        <w:jc w:val="center"/>
      </w:pPr>
    </w:p>
    <w:p w14:paraId="13883EA2" w14:textId="5A155DE9" w:rsidR="2391CF70" w:rsidRDefault="2391CF70" w:rsidP="2391CF70">
      <w:pPr>
        <w:ind w:firstLine="0"/>
        <w:jc w:val="center"/>
      </w:pPr>
    </w:p>
    <w:p w14:paraId="0214E041" w14:textId="70FF3B31" w:rsidR="2391CF70" w:rsidRDefault="2391CF70" w:rsidP="2391CF70">
      <w:pPr>
        <w:ind w:firstLine="0"/>
        <w:jc w:val="center"/>
      </w:pPr>
    </w:p>
    <w:p w14:paraId="05E4F856" w14:textId="6DE8EC9F" w:rsidR="2391CF70" w:rsidRDefault="2391CF70" w:rsidP="2391CF70">
      <w:pPr>
        <w:ind w:firstLine="0"/>
        <w:jc w:val="center"/>
      </w:pPr>
    </w:p>
    <w:p w14:paraId="2A40AC2D" w14:textId="4C533650" w:rsidR="25D88C95" w:rsidRDefault="25D88C95" w:rsidP="25D88C95">
      <w:pPr>
        <w:ind w:firstLine="0"/>
        <w:jc w:val="center"/>
      </w:pPr>
    </w:p>
    <w:p w14:paraId="0FEB80F7" w14:textId="622591D4" w:rsidR="25D88C95" w:rsidRDefault="25D88C95" w:rsidP="25D88C95">
      <w:pPr>
        <w:ind w:firstLine="0"/>
        <w:jc w:val="center"/>
      </w:pPr>
    </w:p>
    <w:p w14:paraId="6F4F175C" w14:textId="18A35E28" w:rsidR="25D88C95" w:rsidRDefault="25D88C95" w:rsidP="25D88C95">
      <w:pPr>
        <w:ind w:firstLine="0"/>
        <w:jc w:val="center"/>
      </w:pPr>
    </w:p>
    <w:p w14:paraId="2A37B07F" w14:textId="3C8EAE0B" w:rsidR="25D88C95" w:rsidRDefault="25D88C95" w:rsidP="25D88C95">
      <w:pPr>
        <w:ind w:firstLine="0"/>
        <w:jc w:val="center"/>
      </w:pPr>
    </w:p>
    <w:p w14:paraId="29CFA6CD" w14:textId="7B2C7F2D" w:rsidR="7D2D317B" w:rsidRDefault="58842296" w:rsidP="25D88C95">
      <w:pPr>
        <w:ind w:firstLine="0"/>
        <w:jc w:val="center"/>
      </w:pPr>
      <w:r>
        <w:lastRenderedPageBreak/>
        <w:t>Figura 17: Protótipo Masculino</w:t>
      </w:r>
    </w:p>
    <w:p w14:paraId="61421FF6" w14:textId="39510776" w:rsidR="25D88C95" w:rsidRDefault="25D88C95" w:rsidP="25D88C95">
      <w:pPr>
        <w:ind w:firstLine="0"/>
        <w:jc w:val="center"/>
      </w:pPr>
    </w:p>
    <w:p w14:paraId="6FD39660" w14:textId="113F6060" w:rsidR="6F1DA2F9" w:rsidRDefault="2F30AE6F" w:rsidP="25D88C95">
      <w:pPr>
        <w:ind w:firstLine="0"/>
        <w:jc w:val="center"/>
      </w:pPr>
      <w:r>
        <w:rPr>
          <w:noProof/>
        </w:rPr>
        <w:lastRenderedPageBreak/>
        <w:drawing>
          <wp:inline distT="0" distB="0" distL="0" distR="0" wp14:anchorId="210638F8" wp14:editId="0FBF5F29">
            <wp:extent cx="2847975" cy="5762625"/>
            <wp:effectExtent l="0" t="0" r="0" b="0"/>
            <wp:docPr id="7688700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1428" name="Picture 24281428"/>
                    <pic:cNvPicPr/>
                  </pic:nvPicPr>
                  <pic:blipFill>
                    <a:blip r:embed="rId39">
                      <a:extLst>
                        <a:ext uri="{28A0092B-C50C-407E-A947-70E740481C1C}">
                          <a14:useLocalDpi xmlns:a14="http://schemas.microsoft.com/office/drawing/2010/main"/>
                        </a:ext>
                      </a:extLst>
                    </a:blip>
                    <a:stretch>
                      <a:fillRect/>
                    </a:stretch>
                  </pic:blipFill>
                  <pic:spPr>
                    <a:xfrm>
                      <a:off x="0" y="0"/>
                      <a:ext cx="2847975" cy="5762625"/>
                    </a:xfrm>
                    <a:prstGeom prst="rect">
                      <a:avLst/>
                    </a:prstGeom>
                  </pic:spPr>
                </pic:pic>
              </a:graphicData>
            </a:graphic>
          </wp:inline>
        </w:drawing>
      </w:r>
      <w:r>
        <w:rPr>
          <w:noProof/>
        </w:rPr>
        <w:lastRenderedPageBreak/>
        <w:drawing>
          <wp:inline distT="0" distB="0" distL="0" distR="0" wp14:anchorId="5BE19CF8" wp14:editId="1F693DFA">
            <wp:extent cx="3076575" cy="5762625"/>
            <wp:effectExtent l="0" t="0" r="0" b="0"/>
            <wp:docPr id="1596467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47610" name="Picture 1343347610"/>
                    <pic:cNvPicPr/>
                  </pic:nvPicPr>
                  <pic:blipFill>
                    <a:blip r:embed="rId40">
                      <a:extLst>
                        <a:ext uri="{28A0092B-C50C-407E-A947-70E740481C1C}">
                          <a14:useLocalDpi xmlns:a14="http://schemas.microsoft.com/office/drawing/2010/main"/>
                        </a:ext>
                      </a:extLst>
                    </a:blip>
                    <a:stretch>
                      <a:fillRect/>
                    </a:stretch>
                  </pic:blipFill>
                  <pic:spPr>
                    <a:xfrm>
                      <a:off x="0" y="0"/>
                      <a:ext cx="3076575" cy="5762625"/>
                    </a:xfrm>
                    <a:prstGeom prst="rect">
                      <a:avLst/>
                    </a:prstGeom>
                  </pic:spPr>
                </pic:pic>
              </a:graphicData>
            </a:graphic>
          </wp:inline>
        </w:drawing>
      </w:r>
      <w:r w:rsidR="029B9BFA">
        <w:rPr>
          <w:noProof/>
        </w:rPr>
        <w:drawing>
          <wp:inline distT="0" distB="0" distL="0" distR="0" wp14:anchorId="0C9DF373" wp14:editId="490397C4">
            <wp:extent cx="2314575" cy="5762625"/>
            <wp:effectExtent l="0" t="0" r="0" b="0"/>
            <wp:docPr id="14640478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47873" name="Picture 1464047873"/>
                    <pic:cNvPicPr/>
                  </pic:nvPicPr>
                  <pic:blipFill>
                    <a:blip r:embed="rId41">
                      <a:extLst>
                        <a:ext uri="{28A0092B-C50C-407E-A947-70E740481C1C}">
                          <a14:useLocalDpi xmlns:a14="http://schemas.microsoft.com/office/drawing/2010/main"/>
                        </a:ext>
                      </a:extLst>
                    </a:blip>
                    <a:stretch>
                      <a:fillRect/>
                    </a:stretch>
                  </pic:blipFill>
                  <pic:spPr>
                    <a:xfrm>
                      <a:off x="0" y="0"/>
                      <a:ext cx="2314575" cy="5762625"/>
                    </a:xfrm>
                    <a:prstGeom prst="rect">
                      <a:avLst/>
                    </a:prstGeom>
                  </pic:spPr>
                </pic:pic>
              </a:graphicData>
            </a:graphic>
          </wp:inline>
        </w:drawing>
      </w:r>
    </w:p>
    <w:p w14:paraId="0130774A" w14:textId="5FAB59DE" w:rsidR="16141D36" w:rsidRDefault="16141D36" w:rsidP="39572DD7">
      <w:pPr>
        <w:ind w:firstLine="0"/>
        <w:jc w:val="center"/>
      </w:pPr>
      <w:r>
        <w:t>FONTE: Autores Pr</w:t>
      </w:r>
      <w:r w:rsidR="232B0933">
        <w:t>óprios 2025</w:t>
      </w:r>
    </w:p>
    <w:p w14:paraId="7B205C0A" w14:textId="235AFFF1" w:rsidR="39572DD7" w:rsidRDefault="39572DD7" w:rsidP="39572DD7">
      <w:pPr>
        <w:ind w:firstLine="0"/>
        <w:jc w:val="center"/>
      </w:pPr>
    </w:p>
    <w:p w14:paraId="2F56015C" w14:textId="6BD16B5C" w:rsidR="39572DD7" w:rsidRDefault="39572DD7" w:rsidP="39572DD7">
      <w:pPr>
        <w:ind w:firstLine="0"/>
        <w:jc w:val="center"/>
      </w:pPr>
    </w:p>
    <w:p w14:paraId="289559C8" w14:textId="6ACCB2A8" w:rsidR="39572DD7" w:rsidRDefault="39572DD7" w:rsidP="39572DD7">
      <w:pPr>
        <w:ind w:firstLine="0"/>
        <w:jc w:val="center"/>
      </w:pPr>
    </w:p>
    <w:p w14:paraId="51623A12" w14:textId="588ED661" w:rsidR="39572DD7" w:rsidRDefault="39572DD7" w:rsidP="39572DD7">
      <w:pPr>
        <w:ind w:firstLine="0"/>
        <w:jc w:val="center"/>
      </w:pPr>
    </w:p>
    <w:p w14:paraId="4D94C7F7" w14:textId="5A090E13" w:rsidR="39572DD7" w:rsidRDefault="39572DD7" w:rsidP="39572DD7">
      <w:pPr>
        <w:ind w:firstLine="0"/>
        <w:jc w:val="center"/>
      </w:pPr>
    </w:p>
    <w:p w14:paraId="0BA9F1F6" w14:textId="3954F254" w:rsidR="39572DD7" w:rsidRDefault="39572DD7" w:rsidP="39572DD7">
      <w:pPr>
        <w:ind w:firstLine="0"/>
        <w:jc w:val="center"/>
      </w:pPr>
    </w:p>
    <w:p w14:paraId="4F8BCC8C" w14:textId="1ED792DC" w:rsidR="39572DD7" w:rsidRDefault="39572DD7" w:rsidP="39572DD7">
      <w:pPr>
        <w:ind w:firstLine="0"/>
        <w:jc w:val="center"/>
      </w:pPr>
    </w:p>
    <w:p w14:paraId="4EBBEB98" w14:textId="0F6B726D" w:rsidR="39572DD7" w:rsidRDefault="39572DD7" w:rsidP="39572DD7">
      <w:pPr>
        <w:ind w:firstLine="0"/>
        <w:jc w:val="center"/>
      </w:pPr>
    </w:p>
    <w:p w14:paraId="43184967" w14:textId="19381989" w:rsidR="39572DD7" w:rsidRDefault="39572DD7" w:rsidP="39572DD7">
      <w:pPr>
        <w:ind w:firstLine="0"/>
        <w:jc w:val="center"/>
      </w:pPr>
    </w:p>
    <w:p w14:paraId="67B3979F" w14:textId="7A021A65" w:rsidR="39572DD7" w:rsidRDefault="39572DD7" w:rsidP="39572DD7">
      <w:pPr>
        <w:ind w:firstLine="0"/>
        <w:jc w:val="center"/>
      </w:pPr>
    </w:p>
    <w:p w14:paraId="737BD558" w14:textId="59BD96A1" w:rsidR="3C57C2FA" w:rsidRDefault="3C57C2FA" w:rsidP="39572DD7">
      <w:pPr>
        <w:ind w:firstLine="0"/>
        <w:jc w:val="center"/>
      </w:pPr>
      <w:r>
        <w:lastRenderedPageBreak/>
        <w:t>Figura 18: Peças Finais</w:t>
      </w:r>
    </w:p>
    <w:p w14:paraId="62B0D796" w14:textId="277092B6" w:rsidR="46A6038E" w:rsidRDefault="46A6038E" w:rsidP="39572DD7">
      <w:pPr>
        <w:ind w:firstLine="0"/>
        <w:jc w:val="center"/>
      </w:pPr>
      <w:r>
        <w:rPr>
          <w:noProof/>
        </w:rPr>
        <w:drawing>
          <wp:inline distT="0" distB="0" distL="0" distR="0" wp14:anchorId="6EBA808B" wp14:editId="0D7A76E7">
            <wp:extent cx="3553791" cy="4423959"/>
            <wp:effectExtent l="0" t="0" r="0" b="0"/>
            <wp:docPr id="1740782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216" name="Picture 174078216"/>
                    <pic:cNvPicPr/>
                  </pic:nvPicPr>
                  <pic:blipFill>
                    <a:blip r:embed="rId42">
                      <a:extLst>
                        <a:ext uri="{28A0092B-C50C-407E-A947-70E740481C1C}">
                          <a14:useLocalDpi xmlns:a14="http://schemas.microsoft.com/office/drawing/2010/main"/>
                        </a:ext>
                      </a:extLst>
                    </a:blip>
                    <a:stretch>
                      <a:fillRect/>
                    </a:stretch>
                  </pic:blipFill>
                  <pic:spPr>
                    <a:xfrm>
                      <a:off x="0" y="0"/>
                      <a:ext cx="3553791" cy="4423959"/>
                    </a:xfrm>
                    <a:prstGeom prst="rect">
                      <a:avLst/>
                    </a:prstGeom>
                  </pic:spPr>
                </pic:pic>
              </a:graphicData>
            </a:graphic>
          </wp:inline>
        </w:drawing>
      </w:r>
    </w:p>
    <w:p w14:paraId="5580E5E9" w14:textId="21C414C8" w:rsidR="33A5F435" w:rsidRDefault="33A5F435" w:rsidP="3E390991">
      <w:pPr>
        <w:ind w:firstLine="0"/>
        <w:jc w:val="center"/>
      </w:pPr>
      <w:r>
        <w:t>FONTE: Autores Próprios 2025</w:t>
      </w:r>
    </w:p>
    <w:p w14:paraId="7C07BDA2" w14:textId="62D875C8" w:rsidR="33A5F435" w:rsidRDefault="33A5F435" w:rsidP="3E390991">
      <w:pPr>
        <w:ind w:firstLine="0"/>
        <w:jc w:val="center"/>
      </w:pPr>
    </w:p>
    <w:p w14:paraId="33CF8FB9" w14:textId="257DA29E" w:rsidR="33A5F435" w:rsidRDefault="33A5F435" w:rsidP="3E390991">
      <w:pPr>
        <w:ind w:firstLine="0"/>
        <w:jc w:val="center"/>
      </w:pPr>
    </w:p>
    <w:p w14:paraId="1C160911" w14:textId="4B76C9E5" w:rsidR="33A5F435" w:rsidRDefault="33A5F435" w:rsidP="3E390991">
      <w:pPr>
        <w:ind w:firstLine="0"/>
        <w:jc w:val="center"/>
      </w:pPr>
    </w:p>
    <w:p w14:paraId="10C2EC17" w14:textId="6C038511" w:rsidR="33A5F435" w:rsidRDefault="33A5F435" w:rsidP="3E390991">
      <w:pPr>
        <w:ind w:firstLine="0"/>
        <w:jc w:val="center"/>
      </w:pPr>
    </w:p>
    <w:p w14:paraId="1072CA12" w14:textId="1602F1DF" w:rsidR="33A5F435" w:rsidRDefault="33A5F435" w:rsidP="3E390991">
      <w:pPr>
        <w:ind w:firstLine="0"/>
        <w:jc w:val="center"/>
      </w:pPr>
    </w:p>
    <w:p w14:paraId="28E5702E" w14:textId="6A4E8DEE" w:rsidR="33A5F435" w:rsidRDefault="33A5F435" w:rsidP="3E390991">
      <w:pPr>
        <w:ind w:firstLine="0"/>
        <w:jc w:val="center"/>
      </w:pPr>
    </w:p>
    <w:p w14:paraId="4E46DD13" w14:textId="0C488A32" w:rsidR="33A5F435" w:rsidRDefault="33A5F435" w:rsidP="3E390991">
      <w:pPr>
        <w:ind w:firstLine="0"/>
        <w:jc w:val="center"/>
      </w:pPr>
    </w:p>
    <w:p w14:paraId="38FF623D" w14:textId="03CB2020" w:rsidR="33A5F435" w:rsidRDefault="33A5F435" w:rsidP="3E390991">
      <w:pPr>
        <w:ind w:firstLine="0"/>
        <w:jc w:val="center"/>
      </w:pPr>
    </w:p>
    <w:p w14:paraId="6B392F4E" w14:textId="625DCF70" w:rsidR="33A5F435" w:rsidRDefault="33A5F435" w:rsidP="3E390991">
      <w:pPr>
        <w:ind w:firstLine="0"/>
        <w:jc w:val="center"/>
      </w:pPr>
    </w:p>
    <w:p w14:paraId="7B18CF34" w14:textId="32EB6411" w:rsidR="33A5F435" w:rsidRDefault="33A5F435" w:rsidP="3E390991">
      <w:pPr>
        <w:ind w:firstLine="0"/>
        <w:jc w:val="center"/>
      </w:pPr>
    </w:p>
    <w:p w14:paraId="26EC2820" w14:textId="1D296789" w:rsidR="33A5F435" w:rsidRDefault="33A5F435" w:rsidP="3E390991">
      <w:pPr>
        <w:ind w:firstLine="0"/>
        <w:jc w:val="center"/>
      </w:pPr>
    </w:p>
    <w:p w14:paraId="163A73B1" w14:textId="76FC8970" w:rsidR="33A5F435" w:rsidRDefault="33A5F435" w:rsidP="3E390991">
      <w:pPr>
        <w:ind w:firstLine="0"/>
        <w:jc w:val="center"/>
      </w:pPr>
    </w:p>
    <w:p w14:paraId="0C8ECFF9" w14:textId="654F9211" w:rsidR="33A5F435" w:rsidRDefault="33A5F435" w:rsidP="3E390991">
      <w:pPr>
        <w:ind w:firstLine="0"/>
        <w:jc w:val="center"/>
      </w:pPr>
    </w:p>
    <w:p w14:paraId="270966AF" w14:textId="1C9BED22" w:rsidR="33A5F435" w:rsidRDefault="33A5F435" w:rsidP="3E390991">
      <w:pPr>
        <w:ind w:firstLine="0"/>
        <w:jc w:val="center"/>
      </w:pPr>
    </w:p>
    <w:p w14:paraId="4FEE7225" w14:textId="5651DBB6" w:rsidR="33A5F435" w:rsidRDefault="33A5F435" w:rsidP="3E390991">
      <w:pPr>
        <w:ind w:firstLine="0"/>
        <w:jc w:val="center"/>
      </w:pPr>
    </w:p>
    <w:p w14:paraId="08883C9A" w14:textId="35E44C7E" w:rsidR="33A5F435" w:rsidRDefault="7E85A09B" w:rsidP="3E390991">
      <w:pPr>
        <w:ind w:firstLine="0"/>
        <w:jc w:val="center"/>
      </w:pPr>
      <w:r>
        <w:t>Figura 19: Peças Finais</w:t>
      </w:r>
    </w:p>
    <w:p w14:paraId="610D1760" w14:textId="0A379225" w:rsidR="33A5F435" w:rsidRDefault="5B3B3BA3" w:rsidP="3E390991">
      <w:pPr>
        <w:ind w:firstLine="0"/>
        <w:jc w:val="center"/>
      </w:pPr>
      <w:r>
        <w:rPr>
          <w:noProof/>
        </w:rPr>
        <w:drawing>
          <wp:inline distT="0" distB="0" distL="0" distR="0" wp14:anchorId="00E81265" wp14:editId="3E845EAB">
            <wp:extent cx="3552326" cy="4733827"/>
            <wp:effectExtent l="0" t="0" r="0" b="0"/>
            <wp:docPr id="16764878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87802" name="Picture 1676487802"/>
                    <pic:cNvPicPr/>
                  </pic:nvPicPr>
                  <pic:blipFill>
                    <a:blip r:embed="rId43">
                      <a:extLst>
                        <a:ext uri="{28A0092B-C50C-407E-A947-70E740481C1C}">
                          <a14:useLocalDpi xmlns:a14="http://schemas.microsoft.com/office/drawing/2010/main"/>
                        </a:ext>
                      </a:extLst>
                    </a:blip>
                    <a:stretch>
                      <a:fillRect/>
                    </a:stretch>
                  </pic:blipFill>
                  <pic:spPr>
                    <a:xfrm>
                      <a:off x="0" y="0"/>
                      <a:ext cx="3552326" cy="4733827"/>
                    </a:xfrm>
                    <a:prstGeom prst="rect">
                      <a:avLst/>
                    </a:prstGeom>
                  </pic:spPr>
                </pic:pic>
              </a:graphicData>
            </a:graphic>
          </wp:inline>
        </w:drawing>
      </w:r>
    </w:p>
    <w:p w14:paraId="4CAD3DA6" w14:textId="60CC8E6D" w:rsidR="0E023E47" w:rsidRDefault="0E023E47" w:rsidP="545E6FFA">
      <w:pPr>
        <w:ind w:firstLine="0"/>
        <w:jc w:val="center"/>
      </w:pPr>
      <w:r>
        <w:t>FONTE: Autores Próprios 2025</w:t>
      </w:r>
    </w:p>
    <w:p w14:paraId="41ED196A" w14:textId="78A9A97F" w:rsidR="545E6FFA" w:rsidRDefault="545E6FFA" w:rsidP="545E6FFA">
      <w:pPr>
        <w:ind w:firstLine="0"/>
        <w:jc w:val="center"/>
      </w:pPr>
    </w:p>
    <w:p w14:paraId="7A830AF2" w14:textId="5E9F0FC5" w:rsidR="545E6FFA" w:rsidRDefault="545E6FFA" w:rsidP="545E6FFA">
      <w:pPr>
        <w:ind w:firstLine="0"/>
        <w:jc w:val="center"/>
      </w:pPr>
    </w:p>
    <w:p w14:paraId="375DB969" w14:textId="6358727E" w:rsidR="545E6FFA" w:rsidRDefault="545E6FFA" w:rsidP="545E6FFA">
      <w:pPr>
        <w:ind w:firstLine="0"/>
        <w:jc w:val="center"/>
      </w:pPr>
    </w:p>
    <w:p w14:paraId="1B97A0B2" w14:textId="0E75E5B1" w:rsidR="545E6FFA" w:rsidRDefault="545E6FFA" w:rsidP="545E6FFA">
      <w:pPr>
        <w:ind w:firstLine="0"/>
        <w:jc w:val="center"/>
      </w:pPr>
    </w:p>
    <w:p w14:paraId="12526D84" w14:textId="192CEB95" w:rsidR="545E6FFA" w:rsidRDefault="545E6FFA" w:rsidP="545E6FFA">
      <w:pPr>
        <w:ind w:firstLine="0"/>
        <w:jc w:val="center"/>
      </w:pPr>
    </w:p>
    <w:p w14:paraId="39525054" w14:textId="3E0D22FD" w:rsidR="545E6FFA" w:rsidRDefault="545E6FFA" w:rsidP="545E6FFA">
      <w:pPr>
        <w:ind w:firstLine="0"/>
        <w:jc w:val="center"/>
      </w:pPr>
    </w:p>
    <w:p w14:paraId="609F5BE6" w14:textId="71D4B64A" w:rsidR="545E6FFA" w:rsidRDefault="545E6FFA" w:rsidP="545E6FFA">
      <w:pPr>
        <w:ind w:firstLine="0"/>
        <w:jc w:val="center"/>
      </w:pPr>
    </w:p>
    <w:p w14:paraId="04EB2FEA" w14:textId="17AE549D" w:rsidR="545E6FFA" w:rsidRDefault="545E6FFA" w:rsidP="545E6FFA">
      <w:pPr>
        <w:ind w:firstLine="0"/>
        <w:jc w:val="center"/>
      </w:pPr>
    </w:p>
    <w:p w14:paraId="64CD0A36" w14:textId="5FD5A183" w:rsidR="545E6FFA" w:rsidRDefault="545E6FFA" w:rsidP="545E6FFA">
      <w:pPr>
        <w:ind w:firstLine="0"/>
        <w:jc w:val="center"/>
      </w:pPr>
    </w:p>
    <w:p w14:paraId="72CED0AF" w14:textId="5377A2F9" w:rsidR="545E6FFA" w:rsidRDefault="545E6FFA" w:rsidP="545E6FFA">
      <w:pPr>
        <w:ind w:firstLine="0"/>
        <w:jc w:val="center"/>
      </w:pPr>
    </w:p>
    <w:p w14:paraId="456A84A0" w14:textId="4FA511FE" w:rsidR="545E6FFA" w:rsidRDefault="545E6FFA" w:rsidP="545E6FFA">
      <w:pPr>
        <w:ind w:firstLine="0"/>
        <w:jc w:val="center"/>
      </w:pPr>
    </w:p>
    <w:p w14:paraId="64D6ADAA" w14:textId="012B4BAB" w:rsidR="545E6FFA" w:rsidRDefault="545E6FFA" w:rsidP="545E6FFA">
      <w:pPr>
        <w:ind w:firstLine="0"/>
        <w:jc w:val="center"/>
      </w:pPr>
    </w:p>
    <w:p w14:paraId="5F8F0FA1" w14:textId="3DCBE7BA" w:rsidR="545E6FFA" w:rsidRDefault="545E6FFA" w:rsidP="545E6FFA">
      <w:pPr>
        <w:ind w:firstLine="0"/>
        <w:jc w:val="center"/>
      </w:pPr>
    </w:p>
    <w:p w14:paraId="69C80759" w14:textId="27803010" w:rsidR="0E023E47" w:rsidRDefault="0E023E47" w:rsidP="545E6FFA">
      <w:pPr>
        <w:ind w:firstLine="0"/>
        <w:jc w:val="center"/>
      </w:pPr>
      <w:r>
        <w:t>Figura 20: Peças Finais</w:t>
      </w:r>
    </w:p>
    <w:p w14:paraId="5FA7A486" w14:textId="48134951" w:rsidR="39572DD7" w:rsidRDefault="5B3B3BA3" w:rsidP="39572DD7">
      <w:pPr>
        <w:ind w:firstLine="0"/>
        <w:jc w:val="center"/>
      </w:pPr>
      <w:r>
        <w:rPr>
          <w:noProof/>
        </w:rPr>
        <w:drawing>
          <wp:inline distT="0" distB="0" distL="0" distR="0" wp14:anchorId="78D6B77F" wp14:editId="14845EBF">
            <wp:extent cx="3248387" cy="4235505"/>
            <wp:effectExtent l="0" t="0" r="0" b="0"/>
            <wp:docPr id="19159360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36035" name="Picture 1915936035"/>
                    <pic:cNvPicPr/>
                  </pic:nvPicPr>
                  <pic:blipFill>
                    <a:blip r:embed="rId44">
                      <a:extLst>
                        <a:ext uri="{28A0092B-C50C-407E-A947-70E740481C1C}">
                          <a14:useLocalDpi xmlns:a14="http://schemas.microsoft.com/office/drawing/2010/main"/>
                        </a:ext>
                      </a:extLst>
                    </a:blip>
                    <a:stretch>
                      <a:fillRect/>
                    </a:stretch>
                  </pic:blipFill>
                  <pic:spPr>
                    <a:xfrm>
                      <a:off x="0" y="0"/>
                      <a:ext cx="3248387" cy="4235505"/>
                    </a:xfrm>
                    <a:prstGeom prst="rect">
                      <a:avLst/>
                    </a:prstGeom>
                  </pic:spPr>
                </pic:pic>
              </a:graphicData>
            </a:graphic>
          </wp:inline>
        </w:drawing>
      </w:r>
    </w:p>
    <w:p w14:paraId="7E736CCE" w14:textId="208311D8" w:rsidR="4142A080" w:rsidRDefault="4142A080" w:rsidP="545E6FFA">
      <w:pPr>
        <w:ind w:firstLine="0"/>
        <w:jc w:val="center"/>
      </w:pPr>
      <w:r>
        <w:t>FONTE: Autores Próprios 2025</w:t>
      </w:r>
    </w:p>
    <w:p w14:paraId="1965C8E8" w14:textId="34952050" w:rsidR="7A2FEE80" w:rsidRDefault="7A2FEE80" w:rsidP="4FD5A97A">
      <w:pPr>
        <w:ind w:firstLine="0"/>
        <w:jc w:val="center"/>
      </w:pPr>
    </w:p>
    <w:p w14:paraId="24EC903E" w14:textId="1409C8BD" w:rsidR="4FD5A97A" w:rsidRDefault="4FD5A97A" w:rsidP="4FD5A97A">
      <w:pPr>
        <w:ind w:firstLine="0"/>
        <w:jc w:val="center"/>
      </w:pPr>
    </w:p>
    <w:p w14:paraId="03325935" w14:textId="2C741213" w:rsidR="4FD5A97A" w:rsidRDefault="4FD5A97A" w:rsidP="4FD5A97A">
      <w:pPr>
        <w:ind w:firstLine="0"/>
        <w:jc w:val="center"/>
      </w:pPr>
    </w:p>
    <w:p w14:paraId="75B6AF31" w14:textId="0A13709D" w:rsidR="4FD5A97A" w:rsidRDefault="4FD5A97A" w:rsidP="4FD5A97A">
      <w:pPr>
        <w:ind w:firstLine="0"/>
        <w:jc w:val="center"/>
      </w:pPr>
    </w:p>
    <w:p w14:paraId="04F3CEF6" w14:textId="5398C081" w:rsidR="4FD5A97A" w:rsidRDefault="4FD5A97A" w:rsidP="4FD5A97A">
      <w:pPr>
        <w:ind w:firstLine="0"/>
        <w:jc w:val="center"/>
      </w:pPr>
    </w:p>
    <w:p w14:paraId="476E7811" w14:textId="4FA77E21" w:rsidR="4FD5A97A" w:rsidRDefault="4FD5A97A" w:rsidP="4FD5A97A">
      <w:pPr>
        <w:ind w:firstLine="0"/>
        <w:jc w:val="center"/>
      </w:pPr>
    </w:p>
    <w:p w14:paraId="457E61C9" w14:textId="539FB9B6" w:rsidR="4FD5A97A" w:rsidRDefault="4FD5A97A" w:rsidP="4FD5A97A">
      <w:pPr>
        <w:ind w:firstLine="0"/>
        <w:jc w:val="center"/>
      </w:pPr>
    </w:p>
    <w:p w14:paraId="0D9B35D0" w14:textId="30E59F61" w:rsidR="4FD5A97A" w:rsidRDefault="4FD5A97A" w:rsidP="4FD5A97A">
      <w:pPr>
        <w:ind w:firstLine="0"/>
        <w:jc w:val="center"/>
      </w:pPr>
    </w:p>
    <w:p w14:paraId="5A5C25B0" w14:textId="046B3492" w:rsidR="4FD5A97A" w:rsidRDefault="4FD5A97A" w:rsidP="4FD5A97A">
      <w:pPr>
        <w:ind w:firstLine="0"/>
        <w:jc w:val="center"/>
      </w:pPr>
    </w:p>
    <w:p w14:paraId="2D1CEC3A" w14:textId="4E8E6EC4" w:rsidR="4FD5A97A" w:rsidRDefault="4FD5A97A" w:rsidP="4FD5A97A">
      <w:pPr>
        <w:ind w:firstLine="0"/>
        <w:jc w:val="center"/>
      </w:pPr>
    </w:p>
    <w:p w14:paraId="6BAED715" w14:textId="30752D05" w:rsidR="4FD5A97A" w:rsidRDefault="4FD5A97A" w:rsidP="4FD5A97A">
      <w:pPr>
        <w:ind w:firstLine="0"/>
        <w:jc w:val="center"/>
      </w:pPr>
    </w:p>
    <w:p w14:paraId="0C0DD25E" w14:textId="3C9525BB" w:rsidR="4FD5A97A" w:rsidRDefault="4FD5A97A" w:rsidP="4FD5A97A">
      <w:pPr>
        <w:ind w:firstLine="0"/>
        <w:jc w:val="center"/>
      </w:pPr>
    </w:p>
    <w:p w14:paraId="79C89FCC" w14:textId="5D474319" w:rsidR="4FD5A97A" w:rsidRDefault="4FD5A97A" w:rsidP="4FD5A97A">
      <w:pPr>
        <w:ind w:firstLine="0"/>
        <w:jc w:val="center"/>
      </w:pPr>
    </w:p>
    <w:p w14:paraId="5E474A3D" w14:textId="27C10EBE" w:rsidR="4FD5A97A" w:rsidRDefault="4FD5A97A" w:rsidP="4FD5A97A">
      <w:pPr>
        <w:ind w:firstLine="0"/>
        <w:jc w:val="center"/>
      </w:pPr>
    </w:p>
    <w:p w14:paraId="118E994E" w14:textId="509CD687" w:rsidR="4FD5A97A" w:rsidRDefault="4FD5A97A" w:rsidP="4FD5A97A">
      <w:pPr>
        <w:ind w:firstLine="0"/>
        <w:jc w:val="center"/>
      </w:pPr>
    </w:p>
    <w:p w14:paraId="6DA14904" w14:textId="7EC78C85" w:rsidR="4142A080" w:rsidRDefault="4142A080" w:rsidP="545E6FFA">
      <w:pPr>
        <w:ind w:firstLine="0"/>
        <w:jc w:val="center"/>
      </w:pPr>
      <w:r>
        <w:t>Figura 21: Peças Finais 2025</w:t>
      </w:r>
    </w:p>
    <w:p w14:paraId="6B6F8E00" w14:textId="6CD78283" w:rsidR="545E6FFA" w:rsidRDefault="4142A080" w:rsidP="545E6FFA">
      <w:pPr>
        <w:ind w:firstLine="0"/>
        <w:jc w:val="center"/>
      </w:pPr>
      <w:r>
        <w:rPr>
          <w:noProof/>
        </w:rPr>
        <w:drawing>
          <wp:inline distT="0" distB="0" distL="0" distR="0" wp14:anchorId="34A51B87" wp14:editId="2C8C2781">
            <wp:extent cx="3795745" cy="4100760"/>
            <wp:effectExtent l="0" t="0" r="0" b="0"/>
            <wp:docPr id="18852862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86210" name="Picture 1885286210"/>
                    <pic:cNvPicPr/>
                  </pic:nvPicPr>
                  <pic:blipFill>
                    <a:blip r:embed="rId45">
                      <a:extLst>
                        <a:ext uri="{28A0092B-C50C-407E-A947-70E740481C1C}">
                          <a14:useLocalDpi xmlns:a14="http://schemas.microsoft.com/office/drawing/2010/main"/>
                        </a:ext>
                      </a:extLst>
                    </a:blip>
                    <a:stretch>
                      <a:fillRect/>
                    </a:stretch>
                  </pic:blipFill>
                  <pic:spPr>
                    <a:xfrm>
                      <a:off x="0" y="0"/>
                      <a:ext cx="3795745" cy="4100760"/>
                    </a:xfrm>
                    <a:prstGeom prst="rect">
                      <a:avLst/>
                    </a:prstGeom>
                  </pic:spPr>
                </pic:pic>
              </a:graphicData>
            </a:graphic>
          </wp:inline>
        </w:drawing>
      </w:r>
      <w:r>
        <w:t xml:space="preserve"> </w:t>
      </w:r>
    </w:p>
    <w:p w14:paraId="684B9E33" w14:textId="60318341" w:rsidR="4142A080" w:rsidRDefault="4142A080" w:rsidP="4FD5A97A">
      <w:pPr>
        <w:ind w:firstLine="0"/>
        <w:jc w:val="center"/>
      </w:pPr>
      <w:r>
        <w:t>FONTE: Autores Próprios 2025</w:t>
      </w:r>
    </w:p>
    <w:p w14:paraId="74F128D6" w14:textId="26D149FC" w:rsidR="4FD5A97A" w:rsidRDefault="4FD5A97A" w:rsidP="4FD5A97A">
      <w:pPr>
        <w:ind w:firstLine="0"/>
        <w:jc w:val="center"/>
      </w:pPr>
    </w:p>
    <w:p w14:paraId="716AFEFA" w14:textId="24406D6F" w:rsidR="4142A080" w:rsidRDefault="4142A080" w:rsidP="4FD5A97A">
      <w:pPr>
        <w:ind w:firstLine="0"/>
        <w:jc w:val="center"/>
      </w:pPr>
      <w:r>
        <w:t>Figura 22: Peças Finais 2025</w:t>
      </w:r>
    </w:p>
    <w:p w14:paraId="276C9962" w14:textId="4128BB49" w:rsidR="0435FC40" w:rsidRDefault="0435FC40" w:rsidP="4FD5A97A">
      <w:pPr>
        <w:ind w:firstLine="0"/>
        <w:jc w:val="center"/>
      </w:pPr>
      <w:r>
        <w:rPr>
          <w:noProof/>
        </w:rPr>
        <w:drawing>
          <wp:inline distT="0" distB="0" distL="0" distR="0" wp14:anchorId="6766213E" wp14:editId="541D26AD">
            <wp:extent cx="3680732" cy="2841160"/>
            <wp:effectExtent l="0" t="0" r="0" b="0"/>
            <wp:docPr id="16778461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46155" name="Picture 1677846155"/>
                    <pic:cNvPicPr/>
                  </pic:nvPicPr>
                  <pic:blipFill>
                    <a:blip r:embed="rId46">
                      <a:extLst>
                        <a:ext uri="{28A0092B-C50C-407E-A947-70E740481C1C}">
                          <a14:useLocalDpi xmlns:a14="http://schemas.microsoft.com/office/drawing/2010/main"/>
                        </a:ext>
                      </a:extLst>
                    </a:blip>
                    <a:stretch>
                      <a:fillRect/>
                    </a:stretch>
                  </pic:blipFill>
                  <pic:spPr>
                    <a:xfrm>
                      <a:off x="0" y="0"/>
                      <a:ext cx="3680732" cy="2841160"/>
                    </a:xfrm>
                    <a:prstGeom prst="rect">
                      <a:avLst/>
                    </a:prstGeom>
                  </pic:spPr>
                </pic:pic>
              </a:graphicData>
            </a:graphic>
          </wp:inline>
        </w:drawing>
      </w:r>
    </w:p>
    <w:p w14:paraId="2F80D506" w14:textId="305315BC" w:rsidR="0435FC40" w:rsidRDefault="0435FC40" w:rsidP="4FD5A97A">
      <w:pPr>
        <w:ind w:firstLine="0"/>
        <w:jc w:val="center"/>
      </w:pPr>
      <w:r>
        <w:t>FONTE: Autores Próprios 2025</w:t>
      </w:r>
    </w:p>
    <w:p w14:paraId="2778A65B" w14:textId="48A33FE1" w:rsidR="4FD5A97A" w:rsidRDefault="4FD5A97A" w:rsidP="4FD5A97A">
      <w:pPr>
        <w:ind w:firstLine="0"/>
        <w:jc w:val="center"/>
      </w:pPr>
    </w:p>
    <w:p w14:paraId="455E046B" w14:textId="2E3C5466" w:rsidR="4FD5A97A" w:rsidRDefault="4FD5A97A" w:rsidP="4FD5A97A">
      <w:pPr>
        <w:ind w:firstLine="0"/>
        <w:jc w:val="center"/>
      </w:pPr>
    </w:p>
    <w:p w14:paraId="46A6AB48" w14:textId="2DD07566" w:rsidR="0435FC40" w:rsidRDefault="0435FC40" w:rsidP="4FD5A97A">
      <w:pPr>
        <w:ind w:firstLine="0"/>
        <w:jc w:val="center"/>
      </w:pPr>
      <w:r>
        <w:t>Figura 23: Peças Finais 2025</w:t>
      </w:r>
    </w:p>
    <w:p w14:paraId="3391A3C5" w14:textId="17116C1E" w:rsidR="0435FC40" w:rsidRDefault="0435FC40" w:rsidP="4FD5A97A">
      <w:pPr>
        <w:ind w:firstLine="0"/>
        <w:jc w:val="center"/>
      </w:pPr>
      <w:r>
        <w:rPr>
          <w:noProof/>
        </w:rPr>
        <w:drawing>
          <wp:inline distT="0" distB="0" distL="0" distR="0" wp14:anchorId="5D68ACDB" wp14:editId="3FE0C221">
            <wp:extent cx="2797629" cy="4148444"/>
            <wp:effectExtent l="0" t="0" r="0" b="0"/>
            <wp:docPr id="3849498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49863" name="Picture 384949863"/>
                    <pic:cNvPicPr/>
                  </pic:nvPicPr>
                  <pic:blipFill>
                    <a:blip r:embed="rId47">
                      <a:extLst>
                        <a:ext uri="{28A0092B-C50C-407E-A947-70E740481C1C}">
                          <a14:useLocalDpi xmlns:a14="http://schemas.microsoft.com/office/drawing/2010/main"/>
                        </a:ext>
                      </a:extLst>
                    </a:blip>
                    <a:stretch>
                      <a:fillRect/>
                    </a:stretch>
                  </pic:blipFill>
                  <pic:spPr>
                    <a:xfrm>
                      <a:off x="0" y="0"/>
                      <a:ext cx="2797629" cy="4148444"/>
                    </a:xfrm>
                    <a:prstGeom prst="rect">
                      <a:avLst/>
                    </a:prstGeom>
                  </pic:spPr>
                </pic:pic>
              </a:graphicData>
            </a:graphic>
          </wp:inline>
        </w:drawing>
      </w:r>
    </w:p>
    <w:p w14:paraId="2923D4DB" w14:textId="6C28B467" w:rsidR="0435FC40" w:rsidRDefault="0435FC40" w:rsidP="4FD5A97A">
      <w:pPr>
        <w:ind w:firstLine="0"/>
        <w:jc w:val="center"/>
      </w:pPr>
      <w:r>
        <w:t>FONTE: Autores Próprios 2025</w:t>
      </w:r>
    </w:p>
    <w:p w14:paraId="062A80C5" w14:textId="00C7842E" w:rsidR="4FD5A97A" w:rsidRDefault="4FD5A97A" w:rsidP="4FD5A97A">
      <w:pPr>
        <w:ind w:firstLine="0"/>
        <w:jc w:val="center"/>
      </w:pPr>
    </w:p>
    <w:p w14:paraId="66751DA1" w14:textId="4933059E" w:rsidR="4FD5A97A" w:rsidRDefault="4FD5A97A" w:rsidP="4FD5A97A">
      <w:pPr>
        <w:ind w:firstLine="0"/>
        <w:jc w:val="center"/>
      </w:pPr>
    </w:p>
    <w:p w14:paraId="5F29584F" w14:textId="288A533D" w:rsidR="4FD5A97A" w:rsidRDefault="4FD5A97A" w:rsidP="4FD5A97A">
      <w:pPr>
        <w:ind w:firstLine="0"/>
        <w:jc w:val="center"/>
      </w:pPr>
    </w:p>
    <w:p w14:paraId="5E8CBC05" w14:textId="0945B116" w:rsidR="4FD5A97A" w:rsidRDefault="4FD5A97A" w:rsidP="4FD5A97A">
      <w:pPr>
        <w:ind w:firstLine="0"/>
        <w:jc w:val="center"/>
      </w:pPr>
    </w:p>
    <w:p w14:paraId="1289BAC4" w14:textId="2E63D435" w:rsidR="4FD5A97A" w:rsidRDefault="4FD5A97A" w:rsidP="4FD5A97A">
      <w:pPr>
        <w:ind w:firstLine="0"/>
        <w:jc w:val="center"/>
      </w:pPr>
    </w:p>
    <w:p w14:paraId="3FE5086C" w14:textId="29FD5033" w:rsidR="4FD5A97A" w:rsidRDefault="4FD5A97A" w:rsidP="4FD5A97A">
      <w:pPr>
        <w:ind w:firstLine="0"/>
        <w:jc w:val="center"/>
      </w:pPr>
    </w:p>
    <w:p w14:paraId="38D02896" w14:textId="27BB9F71" w:rsidR="4FD5A97A" w:rsidRDefault="4FD5A97A" w:rsidP="4FD5A97A">
      <w:pPr>
        <w:ind w:firstLine="0"/>
        <w:jc w:val="center"/>
      </w:pPr>
    </w:p>
    <w:p w14:paraId="20334E2B" w14:textId="0AF206E8" w:rsidR="4FD5A97A" w:rsidRDefault="4FD5A97A" w:rsidP="4FD5A97A">
      <w:pPr>
        <w:ind w:firstLine="0"/>
        <w:jc w:val="center"/>
      </w:pPr>
    </w:p>
    <w:p w14:paraId="2259F9F7" w14:textId="6092BB02" w:rsidR="4FD5A97A" w:rsidRDefault="4FD5A97A" w:rsidP="4FD5A97A">
      <w:pPr>
        <w:ind w:firstLine="0"/>
        <w:jc w:val="center"/>
      </w:pPr>
    </w:p>
    <w:p w14:paraId="0965E87A" w14:textId="74A21F62" w:rsidR="4FD5A97A" w:rsidRDefault="4FD5A97A" w:rsidP="4FD5A97A">
      <w:pPr>
        <w:ind w:firstLine="0"/>
        <w:jc w:val="center"/>
      </w:pPr>
    </w:p>
    <w:p w14:paraId="0DD422CB" w14:textId="4810C8E7" w:rsidR="4FD5A97A" w:rsidRDefault="4FD5A97A" w:rsidP="4FD5A97A">
      <w:pPr>
        <w:ind w:firstLine="0"/>
        <w:jc w:val="center"/>
      </w:pPr>
    </w:p>
    <w:p w14:paraId="7F5BB2B2" w14:textId="51C56C2C" w:rsidR="4FD5A97A" w:rsidRDefault="4FD5A97A" w:rsidP="4FD5A97A">
      <w:pPr>
        <w:ind w:firstLine="0"/>
        <w:jc w:val="center"/>
      </w:pPr>
    </w:p>
    <w:p w14:paraId="719FFD5B" w14:textId="14FC0EA3" w:rsidR="4FD5A97A" w:rsidRDefault="4FD5A97A" w:rsidP="4FD5A97A">
      <w:pPr>
        <w:ind w:firstLine="0"/>
        <w:jc w:val="center"/>
      </w:pPr>
    </w:p>
    <w:p w14:paraId="6F89FDD3" w14:textId="554CE9B9" w:rsidR="4FD5A97A" w:rsidRDefault="4FD5A97A" w:rsidP="4FD5A97A">
      <w:pPr>
        <w:ind w:firstLine="0"/>
        <w:jc w:val="center"/>
      </w:pPr>
    </w:p>
    <w:p w14:paraId="7CFB06BB" w14:textId="6C336F99" w:rsidR="4FD5A97A" w:rsidRDefault="4FD5A97A" w:rsidP="4FD5A97A">
      <w:pPr>
        <w:ind w:firstLine="0"/>
        <w:jc w:val="center"/>
      </w:pPr>
    </w:p>
    <w:p w14:paraId="0CC4FB8D" w14:textId="77777777" w:rsidR="000605FB" w:rsidRPr="00277C8F" w:rsidRDefault="000605FB" w:rsidP="00277C8F">
      <w:pPr>
        <w:ind w:firstLine="0"/>
        <w:rPr>
          <w:rFonts w:ascii="Arial" w:hAnsi="Arial" w:cs="Arial"/>
          <w:b/>
          <w:sz w:val="24"/>
          <w:szCs w:val="24"/>
        </w:rPr>
      </w:pPr>
      <w:r w:rsidRPr="00277C8F">
        <w:rPr>
          <w:rFonts w:ascii="Arial" w:hAnsi="Arial" w:cs="Arial"/>
          <w:b/>
          <w:sz w:val="24"/>
          <w:szCs w:val="24"/>
        </w:rPr>
        <w:t xml:space="preserve">3.3 ANÁLISE DOS DADOS E INTERPRETAÇÃO DOS RESULTADOS </w:t>
      </w:r>
    </w:p>
    <w:p w14:paraId="798F44E0" w14:textId="77777777" w:rsidR="0032037B" w:rsidRDefault="0032037B" w:rsidP="00277C8F">
      <w:pPr>
        <w:ind w:firstLine="0"/>
        <w:rPr>
          <w:rFonts w:ascii="Arial" w:hAnsi="Arial" w:cs="Arial"/>
          <w:sz w:val="24"/>
          <w:szCs w:val="24"/>
        </w:rPr>
      </w:pPr>
    </w:p>
    <w:p w14:paraId="45986A47" w14:textId="77777777" w:rsidR="00277C8F" w:rsidRPr="00277C8F" w:rsidRDefault="00277C8F" w:rsidP="00277C8F">
      <w:pPr>
        <w:rPr>
          <w:rFonts w:ascii="Arial" w:hAnsi="Arial" w:cs="Arial"/>
          <w:sz w:val="24"/>
          <w:szCs w:val="24"/>
        </w:rPr>
      </w:pPr>
      <w:r w:rsidRPr="00277C8F">
        <w:rPr>
          <w:rFonts w:ascii="Arial" w:hAnsi="Arial" w:cs="Arial"/>
          <w:sz w:val="24"/>
          <w:szCs w:val="24"/>
        </w:rPr>
        <w:t>A análise dos dados obtidos na pesquisa de campo foi realizada de forma integrada, articulando os resultados quantitativos e qualitativos às teorias estudadas no embasamento conceitual. As respostas fechadas permitiram identificar tendências gerais sobre a aceitação da estética expressionista no design de moda, revelando que a maioria dos participantes reconheceu as formas assimétricas, o contraste de texturas e o uso dramático da paleta neutra como elementos inovadores e coerentes com o conceito da coleção.</w:t>
      </w:r>
    </w:p>
    <w:p w14:paraId="2D687B36" w14:textId="3FF22D01" w:rsidR="00277C8F" w:rsidRPr="00277C8F" w:rsidRDefault="00277C8F" w:rsidP="00E316ED">
      <w:pPr>
        <w:spacing w:before="240"/>
        <w:rPr>
          <w:rFonts w:ascii="Arial" w:hAnsi="Arial" w:cs="Arial"/>
          <w:sz w:val="24"/>
          <w:szCs w:val="24"/>
        </w:rPr>
      </w:pPr>
      <w:r w:rsidRPr="00277C8F">
        <w:rPr>
          <w:rFonts w:ascii="Arial" w:hAnsi="Arial" w:cs="Arial"/>
          <w:sz w:val="24"/>
          <w:szCs w:val="24"/>
        </w:rPr>
        <w:t>As respostas abertas trouxeram contribuições significativas para compreender como o público percebe emocionalmente as peças. Muitos participantes associaram os recortes e volumes às características arquitetônicas do movimento expressionista, como dinamismo, intensidade e sensação de movimento</w:t>
      </w:r>
      <w:r>
        <w:rPr>
          <w:rFonts w:ascii="Arial" w:hAnsi="Arial" w:cs="Arial"/>
          <w:sz w:val="24"/>
          <w:szCs w:val="24"/>
        </w:rPr>
        <w:t xml:space="preserve"> e </w:t>
      </w:r>
      <w:r w:rsidRPr="00277C8F">
        <w:rPr>
          <w:rFonts w:ascii="Arial" w:hAnsi="Arial" w:cs="Arial"/>
          <w:sz w:val="24"/>
          <w:szCs w:val="24"/>
        </w:rPr>
        <w:t>aspectos amplamente discutidos por autores da área. Essa interpretação reforça a relação entre moda e arquitetura apresentada no referencial teórico, evidenciando que os elementos utilizados na coleção são eficazes em traduzir a proposta estética e emocional inicialmente planejada.</w:t>
      </w:r>
    </w:p>
    <w:p w14:paraId="08524CA0" w14:textId="213030FC" w:rsidR="0032037B" w:rsidRDefault="00277C8F" w:rsidP="00E316ED">
      <w:pPr>
        <w:spacing w:before="240"/>
        <w:rPr>
          <w:rFonts w:ascii="Arial" w:hAnsi="Arial" w:cs="Arial"/>
          <w:sz w:val="24"/>
          <w:szCs w:val="24"/>
        </w:rPr>
      </w:pPr>
      <w:r w:rsidRPr="00277C8F">
        <w:rPr>
          <w:rFonts w:ascii="Arial" w:hAnsi="Arial" w:cs="Arial"/>
          <w:sz w:val="24"/>
          <w:szCs w:val="24"/>
        </w:rPr>
        <w:t>Ao relacionar os dados coletados com a literatura, constatou-se que a coleção E</w:t>
      </w:r>
      <w:r>
        <w:rPr>
          <w:rFonts w:ascii="Arial" w:hAnsi="Arial" w:cs="Arial"/>
          <w:sz w:val="24"/>
          <w:szCs w:val="24"/>
        </w:rPr>
        <w:t>x</w:t>
      </w:r>
      <w:r w:rsidRPr="00277C8F">
        <w:rPr>
          <w:rFonts w:ascii="Arial" w:hAnsi="Arial" w:cs="Arial"/>
          <w:sz w:val="24"/>
          <w:szCs w:val="24"/>
        </w:rPr>
        <w:t xml:space="preserve">presso/Expression atende ao objetivo de unir expressão artística e funcionalidade do vestuário. A análise mostrou também que o uso dos tecidos </w:t>
      </w:r>
      <w:proofErr w:type="gramStart"/>
      <w:r w:rsidRPr="00277C8F">
        <w:rPr>
          <w:rFonts w:ascii="Arial" w:hAnsi="Arial" w:cs="Arial"/>
          <w:sz w:val="24"/>
          <w:szCs w:val="24"/>
        </w:rPr>
        <w:t>selecionados</w:t>
      </w:r>
      <w:r>
        <w:rPr>
          <w:rFonts w:ascii="Arial" w:hAnsi="Arial" w:cs="Arial"/>
          <w:sz w:val="24"/>
          <w:szCs w:val="24"/>
        </w:rPr>
        <w:t xml:space="preserve">, </w:t>
      </w:r>
      <w:r w:rsidRPr="00277C8F">
        <w:rPr>
          <w:rFonts w:ascii="Arial" w:hAnsi="Arial" w:cs="Arial"/>
          <w:sz w:val="24"/>
          <w:szCs w:val="24"/>
        </w:rPr>
        <w:t xml:space="preserve"> gabardine</w:t>
      </w:r>
      <w:proofErr w:type="gramEnd"/>
      <w:r w:rsidRPr="00277C8F">
        <w:rPr>
          <w:rFonts w:ascii="Arial" w:hAnsi="Arial" w:cs="Arial"/>
          <w:sz w:val="24"/>
          <w:szCs w:val="24"/>
        </w:rPr>
        <w:t xml:space="preserve">, linho misto e cetim </w:t>
      </w:r>
      <w:proofErr w:type="spellStart"/>
      <w:r w:rsidRPr="00277C8F">
        <w:rPr>
          <w:rFonts w:ascii="Arial" w:hAnsi="Arial" w:cs="Arial"/>
          <w:sz w:val="24"/>
          <w:szCs w:val="24"/>
        </w:rPr>
        <w:t>bucol</w:t>
      </w:r>
      <w:proofErr w:type="spellEnd"/>
      <w:r>
        <w:rPr>
          <w:rFonts w:ascii="Arial" w:hAnsi="Arial" w:cs="Arial"/>
          <w:sz w:val="24"/>
          <w:szCs w:val="24"/>
        </w:rPr>
        <w:t xml:space="preserve">, </w:t>
      </w:r>
      <w:r w:rsidRPr="00277C8F">
        <w:rPr>
          <w:rFonts w:ascii="Arial" w:hAnsi="Arial" w:cs="Arial"/>
          <w:sz w:val="24"/>
          <w:szCs w:val="24"/>
        </w:rPr>
        <w:t>foi adequado para reforçar a identidade da coleção, confirmando as escolhas metodológicas da etapa de desenvolvimento. Dessa forma, os resultados demonstram que a proposta criativa alcançou o impacto desejado, validando o processo de construção conceitual e técnica apresentado no estudo.</w:t>
      </w:r>
    </w:p>
    <w:p w14:paraId="336C1471" w14:textId="3CE154A9" w:rsidR="0008385C" w:rsidRPr="00384E4D" w:rsidRDefault="0008385C" w:rsidP="0008385C">
      <w:pPr>
        <w:rPr>
          <w:rFonts w:ascii="Arial" w:hAnsi="Arial" w:cs="Arial"/>
          <w:sz w:val="24"/>
          <w:szCs w:val="24"/>
        </w:rPr>
      </w:pPr>
    </w:p>
    <w:p w14:paraId="54590D6A" w14:textId="12DD56DC" w:rsidR="0008385C" w:rsidRDefault="0008385C" w:rsidP="0008385C">
      <w:pPr>
        <w:rPr>
          <w:rFonts w:ascii="Arial" w:hAnsi="Arial" w:cs="Arial"/>
          <w:b/>
          <w:sz w:val="24"/>
          <w:szCs w:val="24"/>
        </w:rPr>
      </w:pPr>
    </w:p>
    <w:p w14:paraId="5059F0AA" w14:textId="2572932F" w:rsidR="00E316ED" w:rsidRDefault="00E316ED" w:rsidP="0008385C">
      <w:pPr>
        <w:rPr>
          <w:rFonts w:ascii="Arial" w:hAnsi="Arial" w:cs="Arial"/>
          <w:b/>
          <w:sz w:val="24"/>
          <w:szCs w:val="24"/>
        </w:rPr>
      </w:pPr>
    </w:p>
    <w:p w14:paraId="37853B5B" w14:textId="77777777" w:rsidR="00E316ED" w:rsidRPr="00384E4D" w:rsidRDefault="00E316ED" w:rsidP="0008385C">
      <w:pPr>
        <w:rPr>
          <w:rFonts w:ascii="Arial" w:hAnsi="Arial" w:cs="Arial"/>
          <w:b/>
          <w:sz w:val="24"/>
          <w:szCs w:val="24"/>
        </w:rPr>
      </w:pPr>
    </w:p>
    <w:p w14:paraId="644CE51F" w14:textId="1FA626B2" w:rsidR="0008385C" w:rsidRPr="00384E4D" w:rsidRDefault="004C7A2F" w:rsidP="00277C8F">
      <w:pPr>
        <w:ind w:firstLine="0"/>
        <w:rPr>
          <w:rFonts w:ascii="Arial" w:hAnsi="Arial" w:cs="Arial"/>
          <w:color w:val="FF0000"/>
          <w:sz w:val="24"/>
          <w:szCs w:val="24"/>
        </w:rPr>
      </w:pPr>
      <w:r w:rsidRPr="6E07D4E9">
        <w:rPr>
          <w:rFonts w:ascii="Arial" w:hAnsi="Arial" w:cs="Arial"/>
          <w:b/>
          <w:bCs/>
          <w:caps/>
          <w:sz w:val="24"/>
          <w:szCs w:val="24"/>
        </w:rPr>
        <w:t>4</w:t>
      </w:r>
      <w:r w:rsidR="0008385C" w:rsidRPr="6E07D4E9">
        <w:rPr>
          <w:rFonts w:ascii="Arial" w:hAnsi="Arial" w:cs="Arial"/>
          <w:b/>
          <w:bCs/>
          <w:caps/>
          <w:sz w:val="24"/>
          <w:szCs w:val="24"/>
        </w:rPr>
        <w:t xml:space="preserve"> Considerações Finais </w:t>
      </w:r>
    </w:p>
    <w:p w14:paraId="74FECD78" w14:textId="77777777" w:rsidR="0008385C" w:rsidRPr="00384E4D" w:rsidRDefault="0008385C" w:rsidP="0008385C">
      <w:pPr>
        <w:rPr>
          <w:rFonts w:ascii="Arial" w:hAnsi="Arial" w:cs="Arial"/>
          <w:b/>
          <w:caps/>
          <w:sz w:val="24"/>
          <w:szCs w:val="24"/>
        </w:rPr>
      </w:pPr>
    </w:p>
    <w:p w14:paraId="72A76D7A" w14:textId="3B999056" w:rsidR="0008385C" w:rsidRPr="00384E4D" w:rsidRDefault="4A7BD13E" w:rsidP="002C6086">
      <w:pPr>
        <w:rPr>
          <w:rFonts w:ascii="Arial" w:eastAsia="Arial" w:hAnsi="Arial" w:cs="Arial"/>
          <w:color w:val="000000" w:themeColor="text1"/>
          <w:sz w:val="24"/>
          <w:szCs w:val="24"/>
        </w:rPr>
      </w:pPr>
      <w:r w:rsidRPr="6E07D4E9">
        <w:rPr>
          <w:rFonts w:ascii="Arial" w:eastAsia="Arial" w:hAnsi="Arial" w:cs="Arial"/>
          <w:color w:val="000000" w:themeColor="text1"/>
          <w:sz w:val="24"/>
          <w:szCs w:val="24"/>
        </w:rPr>
        <w:t xml:space="preserve">O presente trabalho teve como objetivo analisar a influência da arquitetura expressionista na moda contemporânea, tomando como referência o desenvolvimento da coleção </w:t>
      </w:r>
      <w:proofErr w:type="spellStart"/>
      <w:r w:rsidRPr="6E07D4E9">
        <w:rPr>
          <w:rFonts w:ascii="Arial" w:eastAsia="Arial" w:hAnsi="Arial" w:cs="Arial"/>
          <w:color w:val="000000" w:themeColor="text1"/>
          <w:sz w:val="24"/>
          <w:szCs w:val="24"/>
        </w:rPr>
        <w:t>Espresso</w:t>
      </w:r>
      <w:proofErr w:type="spellEnd"/>
      <w:r w:rsidRPr="6E07D4E9">
        <w:rPr>
          <w:rFonts w:ascii="Arial" w:eastAsia="Arial" w:hAnsi="Arial" w:cs="Arial"/>
          <w:color w:val="000000" w:themeColor="text1"/>
          <w:sz w:val="24"/>
          <w:szCs w:val="24"/>
        </w:rPr>
        <w:t>/Expression. A partir do estudo dos elementos que caracterizam o movimento expressionista como o uso de formas orgânicas, dinâmicas e emocionais, foi possível compreender como a moda pode se apropriar dessas linguagens para gerar novas possibilidades estéticas e conceituais.</w:t>
      </w:r>
    </w:p>
    <w:p w14:paraId="2FE0DEE8" w14:textId="00F80715" w:rsidR="0008385C" w:rsidRPr="00384E4D" w:rsidRDefault="4A7BD13E" w:rsidP="00E316ED">
      <w:pPr>
        <w:spacing w:before="240"/>
        <w:rPr>
          <w:rFonts w:ascii="Arial" w:eastAsia="Arial" w:hAnsi="Arial" w:cs="Arial"/>
          <w:color w:val="000000" w:themeColor="text1"/>
          <w:sz w:val="24"/>
          <w:szCs w:val="24"/>
        </w:rPr>
      </w:pPr>
      <w:r w:rsidRPr="6E07D4E9">
        <w:rPr>
          <w:rFonts w:ascii="Arial" w:eastAsia="Arial" w:hAnsi="Arial" w:cs="Arial"/>
          <w:color w:val="000000" w:themeColor="text1"/>
          <w:sz w:val="24"/>
          <w:szCs w:val="24"/>
        </w:rPr>
        <w:t>A pesquisa demonstrou que a moda, assim como a arquitetura, é uma forma de expressão artística e cultural, capaz de traduzir sentimentos, ideias e identidades. A coleção desenvolvida reflete a busca pela liberdade criativa e pela valorização da individualidade, articulando o rigor técnico da modelagem com a ousadia das formas inspiradas na arte expressionista.</w:t>
      </w:r>
    </w:p>
    <w:p w14:paraId="5F214E82" w14:textId="48E3933F" w:rsidR="0008385C" w:rsidRPr="00384E4D" w:rsidRDefault="4A7BD13E" w:rsidP="00E316ED">
      <w:pPr>
        <w:spacing w:before="240"/>
        <w:rPr>
          <w:rFonts w:ascii="Arial" w:eastAsia="Arial" w:hAnsi="Arial" w:cs="Arial"/>
          <w:color w:val="000000" w:themeColor="text1"/>
          <w:sz w:val="24"/>
          <w:szCs w:val="24"/>
        </w:rPr>
      </w:pPr>
      <w:r w:rsidRPr="6E07D4E9">
        <w:rPr>
          <w:rFonts w:ascii="Arial" w:eastAsia="Arial" w:hAnsi="Arial" w:cs="Arial"/>
          <w:color w:val="000000" w:themeColor="text1"/>
          <w:sz w:val="24"/>
          <w:szCs w:val="24"/>
        </w:rPr>
        <w:t xml:space="preserve">Constatou-se, ainda, que o diálogo entre moda e arquitetura estimula a inovação no design, aproximando o processo de criação da reflexão sobre o espaço, o corpo e a emoção. Desse modo, a coleção </w:t>
      </w:r>
      <w:proofErr w:type="spellStart"/>
      <w:r w:rsidRPr="6E07D4E9">
        <w:rPr>
          <w:rFonts w:ascii="Arial" w:eastAsia="Arial" w:hAnsi="Arial" w:cs="Arial"/>
          <w:color w:val="000000" w:themeColor="text1"/>
          <w:sz w:val="24"/>
          <w:szCs w:val="24"/>
        </w:rPr>
        <w:t>Espresso</w:t>
      </w:r>
      <w:proofErr w:type="spellEnd"/>
      <w:r w:rsidRPr="6E07D4E9">
        <w:rPr>
          <w:rFonts w:ascii="Arial" w:eastAsia="Arial" w:hAnsi="Arial" w:cs="Arial"/>
          <w:color w:val="000000" w:themeColor="text1"/>
          <w:sz w:val="24"/>
          <w:szCs w:val="24"/>
        </w:rPr>
        <w:t>/Expression reafirma o potencial da moda como meio de expressão pessoal e coletiva, promovendo um olhar sensível e crítico sobre o cotidiano urbano contemporâneo.</w:t>
      </w:r>
    </w:p>
    <w:p w14:paraId="55B9BF1D" w14:textId="678FCD9E" w:rsidR="0008385C" w:rsidRPr="00384E4D" w:rsidRDefault="4A7BD13E" w:rsidP="00E316ED">
      <w:pPr>
        <w:spacing w:before="240"/>
        <w:rPr>
          <w:rFonts w:ascii="Arial" w:eastAsia="Arial" w:hAnsi="Arial" w:cs="Arial"/>
          <w:color w:val="000000" w:themeColor="text1"/>
          <w:sz w:val="24"/>
          <w:szCs w:val="24"/>
        </w:rPr>
      </w:pPr>
      <w:r w:rsidRPr="6E07D4E9">
        <w:rPr>
          <w:rFonts w:ascii="Arial" w:eastAsia="Arial" w:hAnsi="Arial" w:cs="Arial"/>
          <w:color w:val="000000" w:themeColor="text1"/>
          <w:sz w:val="24"/>
          <w:szCs w:val="24"/>
        </w:rPr>
        <w:t>Portanto, conclui-se que a interdisciplinaridade entre moda e arquitetura não apenas enriquece o campo criativo, mas também amplia as possibilidades de desenvolvimento autoral, incentivando a produção de obras que unem técnica, arte e significado.</w:t>
      </w:r>
    </w:p>
    <w:p w14:paraId="6E1D746B" w14:textId="795668B3" w:rsidR="0008385C" w:rsidRDefault="0008385C" w:rsidP="0008385C">
      <w:pPr>
        <w:rPr>
          <w:rFonts w:ascii="Arial" w:eastAsia="Arial" w:hAnsi="Arial" w:cs="Arial"/>
          <w:sz w:val="24"/>
          <w:szCs w:val="24"/>
        </w:rPr>
      </w:pPr>
      <w:r w:rsidRPr="6E07D4E9">
        <w:rPr>
          <w:rFonts w:ascii="Arial" w:eastAsia="Arial" w:hAnsi="Arial" w:cs="Arial"/>
          <w:sz w:val="24"/>
          <w:szCs w:val="24"/>
        </w:rPr>
        <w:t xml:space="preserve"> </w:t>
      </w:r>
    </w:p>
    <w:p w14:paraId="02FBA533" w14:textId="0AFD46E9" w:rsidR="00E316ED" w:rsidRDefault="00E316ED" w:rsidP="0008385C">
      <w:pPr>
        <w:rPr>
          <w:rFonts w:ascii="Arial" w:eastAsia="Arial" w:hAnsi="Arial" w:cs="Arial"/>
          <w:sz w:val="24"/>
          <w:szCs w:val="24"/>
        </w:rPr>
      </w:pPr>
    </w:p>
    <w:p w14:paraId="319600A9" w14:textId="62A41DB6" w:rsidR="00E316ED" w:rsidRDefault="00E316ED" w:rsidP="0008385C">
      <w:pPr>
        <w:rPr>
          <w:rFonts w:ascii="Arial" w:eastAsia="Arial" w:hAnsi="Arial" w:cs="Arial"/>
          <w:sz w:val="24"/>
          <w:szCs w:val="24"/>
        </w:rPr>
      </w:pPr>
    </w:p>
    <w:p w14:paraId="4D14C744" w14:textId="312D4C54" w:rsidR="00E316ED" w:rsidRDefault="00E316ED" w:rsidP="0008385C">
      <w:pPr>
        <w:rPr>
          <w:rFonts w:ascii="Arial" w:eastAsia="Arial" w:hAnsi="Arial" w:cs="Arial"/>
          <w:sz w:val="24"/>
          <w:szCs w:val="24"/>
        </w:rPr>
      </w:pPr>
    </w:p>
    <w:p w14:paraId="31D5F714" w14:textId="78747575" w:rsidR="00E316ED" w:rsidRDefault="00E316ED" w:rsidP="0008385C">
      <w:pPr>
        <w:rPr>
          <w:rFonts w:ascii="Arial" w:eastAsia="Arial" w:hAnsi="Arial" w:cs="Arial"/>
          <w:sz w:val="24"/>
          <w:szCs w:val="24"/>
        </w:rPr>
      </w:pPr>
    </w:p>
    <w:p w14:paraId="26CAF660" w14:textId="50D3F40F" w:rsidR="00E316ED" w:rsidRDefault="00E316ED" w:rsidP="0008385C">
      <w:pPr>
        <w:rPr>
          <w:rFonts w:ascii="Arial" w:eastAsia="Arial" w:hAnsi="Arial" w:cs="Arial"/>
          <w:sz w:val="24"/>
          <w:szCs w:val="24"/>
        </w:rPr>
      </w:pPr>
    </w:p>
    <w:p w14:paraId="6E46CC59" w14:textId="2D1A5790" w:rsidR="00822017" w:rsidRDefault="00822017" w:rsidP="0008385C">
      <w:pPr>
        <w:rPr>
          <w:rFonts w:ascii="Arial" w:eastAsia="Arial" w:hAnsi="Arial" w:cs="Arial"/>
          <w:sz w:val="24"/>
          <w:szCs w:val="24"/>
        </w:rPr>
      </w:pPr>
    </w:p>
    <w:p w14:paraId="669DF212" w14:textId="545C96AC" w:rsidR="00822017" w:rsidRDefault="00822017" w:rsidP="0008385C">
      <w:pPr>
        <w:rPr>
          <w:rFonts w:ascii="Arial" w:eastAsia="Arial" w:hAnsi="Arial" w:cs="Arial"/>
          <w:sz w:val="24"/>
          <w:szCs w:val="24"/>
        </w:rPr>
      </w:pPr>
    </w:p>
    <w:p w14:paraId="7F0D212B" w14:textId="35BE62E9" w:rsidR="00822017" w:rsidRDefault="00822017" w:rsidP="0008385C">
      <w:pPr>
        <w:rPr>
          <w:rFonts w:ascii="Arial" w:eastAsia="Arial" w:hAnsi="Arial" w:cs="Arial"/>
          <w:sz w:val="24"/>
          <w:szCs w:val="24"/>
        </w:rPr>
      </w:pPr>
    </w:p>
    <w:p w14:paraId="63E55AE3" w14:textId="77777777" w:rsidR="00822017" w:rsidRDefault="00822017" w:rsidP="0008385C">
      <w:pPr>
        <w:rPr>
          <w:rFonts w:ascii="Arial" w:eastAsia="Arial" w:hAnsi="Arial" w:cs="Arial"/>
          <w:sz w:val="24"/>
          <w:szCs w:val="24"/>
        </w:rPr>
      </w:pPr>
    </w:p>
    <w:p w14:paraId="5580F511" w14:textId="4F4669B6" w:rsidR="00E316ED" w:rsidRDefault="00E316ED" w:rsidP="0008385C">
      <w:pPr>
        <w:rPr>
          <w:rFonts w:ascii="Arial" w:eastAsia="Arial" w:hAnsi="Arial" w:cs="Arial"/>
          <w:sz w:val="24"/>
          <w:szCs w:val="24"/>
        </w:rPr>
      </w:pPr>
    </w:p>
    <w:p w14:paraId="5B525178" w14:textId="77777777" w:rsidR="00E316ED" w:rsidRPr="00384E4D" w:rsidRDefault="00E316ED" w:rsidP="0008385C">
      <w:pPr>
        <w:rPr>
          <w:rFonts w:ascii="Arial" w:eastAsia="Arial" w:hAnsi="Arial" w:cs="Arial"/>
          <w:sz w:val="24"/>
          <w:szCs w:val="24"/>
        </w:rPr>
      </w:pPr>
    </w:p>
    <w:p w14:paraId="7B08286D" w14:textId="77777777" w:rsidR="0008385C" w:rsidRDefault="0008385C" w:rsidP="0008385C">
      <w:pPr>
        <w:rPr>
          <w:rFonts w:ascii="Arial" w:hAnsi="Arial" w:cs="Arial"/>
          <w:sz w:val="24"/>
          <w:szCs w:val="24"/>
        </w:rPr>
      </w:pPr>
    </w:p>
    <w:p w14:paraId="0303CBAC" w14:textId="77777777" w:rsidR="0008385C" w:rsidRPr="00384E4D" w:rsidRDefault="0008385C" w:rsidP="0008385C">
      <w:pPr>
        <w:rPr>
          <w:rFonts w:ascii="Arial" w:hAnsi="Arial" w:cs="Arial"/>
          <w:sz w:val="24"/>
          <w:szCs w:val="24"/>
        </w:rPr>
      </w:pPr>
    </w:p>
    <w:p w14:paraId="43A93284" w14:textId="49AEF29D" w:rsidR="00277C8F" w:rsidRPr="00384E4D" w:rsidRDefault="0008385C" w:rsidP="00277C8F">
      <w:pPr>
        <w:ind w:firstLine="0"/>
        <w:rPr>
          <w:rFonts w:ascii="Arial" w:hAnsi="Arial" w:cs="Arial"/>
          <w:sz w:val="24"/>
          <w:szCs w:val="24"/>
        </w:rPr>
      </w:pPr>
      <w:r w:rsidRPr="00384E4D">
        <w:rPr>
          <w:rFonts w:ascii="Arial" w:hAnsi="Arial" w:cs="Arial"/>
          <w:b/>
          <w:sz w:val="24"/>
          <w:szCs w:val="24"/>
        </w:rPr>
        <w:t xml:space="preserve">REFERÊNCIAS </w:t>
      </w:r>
    </w:p>
    <w:p w14:paraId="4D03D22A" w14:textId="48B54772" w:rsidR="0008385C" w:rsidRPr="00384E4D" w:rsidRDefault="0008385C" w:rsidP="0008385C">
      <w:pPr>
        <w:rPr>
          <w:rFonts w:ascii="Arial" w:hAnsi="Arial" w:cs="Arial"/>
          <w:sz w:val="24"/>
          <w:szCs w:val="24"/>
        </w:rPr>
      </w:pPr>
    </w:p>
    <w:p w14:paraId="26A2686E" w14:textId="77777777" w:rsidR="0008385C" w:rsidRPr="00384E4D" w:rsidRDefault="0008385C" w:rsidP="00E316ED">
      <w:pPr>
        <w:rPr>
          <w:rFonts w:ascii="Arial" w:hAnsi="Arial" w:cs="Arial"/>
          <w:b/>
          <w:sz w:val="24"/>
          <w:szCs w:val="24"/>
        </w:rPr>
      </w:pPr>
    </w:p>
    <w:p w14:paraId="3BF389B6" w14:textId="57FF0883"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BAUER, Martin W.; GASKELL, George. Pesquisa qualitativa com texto, imagem e som. Petrópolis: Vozes, 2017.</w:t>
      </w:r>
      <w:r w:rsidR="6348E123" w:rsidRPr="25D88C95">
        <w:rPr>
          <w:rFonts w:ascii="Arial" w:hAnsi="Arial" w:cs="Arial"/>
          <w:sz w:val="24"/>
          <w:szCs w:val="24"/>
        </w:rPr>
        <w:t xml:space="preserve"> 18 NOV 2025</w:t>
      </w:r>
    </w:p>
    <w:p w14:paraId="04ABA64E" w14:textId="50AA5666"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BONINI, Adair. Veículo de comunicação e gênero textual: noções conflitantes. DELTA, v. 19, n. 1, p. 65-89, 2003.</w:t>
      </w:r>
      <w:r w:rsidR="00BD7EFF" w:rsidRPr="25D88C95">
        <w:rPr>
          <w:rFonts w:ascii="Arial" w:hAnsi="Arial" w:cs="Arial"/>
          <w:sz w:val="24"/>
          <w:szCs w:val="24"/>
        </w:rPr>
        <w:t xml:space="preserve"> 18 NOV 2025</w:t>
      </w:r>
    </w:p>
    <w:p w14:paraId="52604F77" w14:textId="0E5B7CDE"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CRANE, Diana. A moda e seu papel social: Classe, gênero e identidade. São Paulo: Senac, 2006.</w:t>
      </w:r>
      <w:r w:rsidR="50AB588E" w:rsidRPr="25D88C95">
        <w:rPr>
          <w:rFonts w:ascii="Arial" w:hAnsi="Arial" w:cs="Arial"/>
          <w:sz w:val="24"/>
          <w:szCs w:val="24"/>
        </w:rPr>
        <w:t xml:space="preserve"> 18 NOV 2025</w:t>
      </w:r>
    </w:p>
    <w:p w14:paraId="3AB30EA3" w14:textId="3297DFAB"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ECO, Umberto. A estrutura ausente. São Paulo: Perspectiva, 2015.</w:t>
      </w:r>
      <w:r w:rsidR="11ECEED7" w:rsidRPr="25D88C95">
        <w:rPr>
          <w:rFonts w:ascii="Arial" w:hAnsi="Arial" w:cs="Arial"/>
          <w:sz w:val="24"/>
          <w:szCs w:val="24"/>
        </w:rPr>
        <w:t xml:space="preserve"> 21 NOV 2025</w:t>
      </w:r>
    </w:p>
    <w:p w14:paraId="37F06C34" w14:textId="114EB733"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FARRELLY, Liz. Design de Moda Contemporâneo. São Paulo: Martins Fontes, 2013.</w:t>
      </w:r>
      <w:r w:rsidR="140AD1AC" w:rsidRPr="25D88C95">
        <w:rPr>
          <w:rFonts w:ascii="Arial" w:hAnsi="Arial" w:cs="Arial"/>
          <w:sz w:val="24"/>
          <w:szCs w:val="24"/>
        </w:rPr>
        <w:t xml:space="preserve"> 21 NOV 2025</w:t>
      </w:r>
    </w:p>
    <w:p w14:paraId="7D6DDD8D" w14:textId="4A5B49D7"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 xml:space="preserve">HECKEL, Erich. </w:t>
      </w:r>
      <w:proofErr w:type="spellStart"/>
      <w:r w:rsidRPr="25D88C95">
        <w:rPr>
          <w:rFonts w:ascii="Arial" w:hAnsi="Arial" w:cs="Arial"/>
          <w:sz w:val="24"/>
          <w:szCs w:val="24"/>
        </w:rPr>
        <w:t>Geschwister</w:t>
      </w:r>
      <w:proofErr w:type="spellEnd"/>
      <w:r w:rsidRPr="25D88C95">
        <w:rPr>
          <w:rFonts w:ascii="Arial" w:hAnsi="Arial" w:cs="Arial"/>
          <w:sz w:val="24"/>
          <w:szCs w:val="24"/>
        </w:rPr>
        <w:t>, 1913. Disponível em acervos de arte expressionista.</w:t>
      </w:r>
      <w:r w:rsidR="0A7C33A8" w:rsidRPr="25D88C95">
        <w:rPr>
          <w:rFonts w:ascii="Arial" w:hAnsi="Arial" w:cs="Arial"/>
          <w:sz w:val="24"/>
          <w:szCs w:val="24"/>
        </w:rPr>
        <w:t xml:space="preserve"> 06 NOV 2025</w:t>
      </w:r>
    </w:p>
    <w:p w14:paraId="005EFA29" w14:textId="7012FB96" w:rsidR="00453DD7" w:rsidRPr="00453DD7" w:rsidRDefault="00453DD7" w:rsidP="00E316ED">
      <w:pPr>
        <w:autoSpaceDE w:val="0"/>
        <w:autoSpaceDN w:val="0"/>
        <w:adjustRightInd w:val="0"/>
        <w:ind w:firstLine="0"/>
        <w:rPr>
          <w:rFonts w:ascii="Arial" w:hAnsi="Arial" w:cs="Arial"/>
          <w:sz w:val="24"/>
          <w:szCs w:val="24"/>
        </w:rPr>
      </w:pPr>
      <w:r w:rsidRPr="00453DD7">
        <w:rPr>
          <w:rFonts w:ascii="Arial" w:hAnsi="Arial" w:cs="Arial"/>
          <w:sz w:val="24"/>
          <w:szCs w:val="24"/>
        </w:rPr>
        <w:t xml:space="preserve">HERPEN, Iris van. </w:t>
      </w:r>
      <w:proofErr w:type="spellStart"/>
      <w:r w:rsidRPr="00453DD7">
        <w:rPr>
          <w:rFonts w:ascii="Arial" w:hAnsi="Arial" w:cs="Arial"/>
          <w:sz w:val="24"/>
          <w:szCs w:val="24"/>
        </w:rPr>
        <w:t>Official</w:t>
      </w:r>
      <w:proofErr w:type="spellEnd"/>
      <w:r w:rsidRPr="00453DD7">
        <w:rPr>
          <w:rFonts w:ascii="Arial" w:hAnsi="Arial" w:cs="Arial"/>
          <w:sz w:val="24"/>
          <w:szCs w:val="24"/>
        </w:rPr>
        <w:t xml:space="preserve"> Website. Disponível em: </w:t>
      </w:r>
      <w:hyperlink r:id="rId48" w:history="1">
        <w:r w:rsidR="00E316ED" w:rsidRPr="00801D3B">
          <w:rPr>
            <w:rStyle w:val="Hyperlink"/>
            <w:rFonts w:ascii="Arial" w:hAnsi="Arial" w:cs="Arial"/>
            <w:sz w:val="24"/>
            <w:szCs w:val="24"/>
          </w:rPr>
          <w:t>https://www.irisvanherpen.com.</w:t>
        </w:r>
      </w:hyperlink>
      <w:r w:rsidR="00E316ED">
        <w:rPr>
          <w:rFonts w:ascii="Arial" w:hAnsi="Arial" w:cs="Arial"/>
          <w:sz w:val="24"/>
          <w:szCs w:val="24"/>
        </w:rPr>
        <w:t xml:space="preserve"> </w:t>
      </w:r>
      <w:r w:rsidRPr="00453DD7">
        <w:rPr>
          <w:rFonts w:ascii="Arial" w:hAnsi="Arial" w:cs="Arial"/>
          <w:sz w:val="24"/>
          <w:szCs w:val="24"/>
        </w:rPr>
        <w:t xml:space="preserve"> Acesso em: 10 nov. 2025.</w:t>
      </w:r>
    </w:p>
    <w:p w14:paraId="2CF10722" w14:textId="1478D9AD" w:rsidR="00453DD7" w:rsidRPr="00453DD7" w:rsidRDefault="3D42DE60" w:rsidP="25D88C95">
      <w:pPr>
        <w:autoSpaceDE w:val="0"/>
        <w:autoSpaceDN w:val="0"/>
        <w:adjustRightInd w:val="0"/>
        <w:ind w:firstLine="0"/>
        <w:rPr>
          <w:rFonts w:ascii="Arial" w:hAnsi="Arial" w:cs="Arial"/>
          <w:sz w:val="24"/>
          <w:szCs w:val="24"/>
          <w:lang w:val="fr-FR"/>
        </w:rPr>
      </w:pPr>
      <w:r w:rsidRPr="25D88C95">
        <w:rPr>
          <w:rFonts w:ascii="Arial" w:hAnsi="Arial" w:cs="Arial"/>
          <w:sz w:val="24"/>
          <w:szCs w:val="24"/>
          <w:lang w:val="fr-FR"/>
        </w:rPr>
        <w:t>KOBER, Manfred. Expressionist Architecture. Londres: Taschen, 1995.</w:t>
      </w:r>
      <w:r w:rsidR="6CE65E2C" w:rsidRPr="25D88C95">
        <w:rPr>
          <w:rFonts w:ascii="Arial" w:hAnsi="Arial" w:cs="Arial"/>
          <w:sz w:val="24"/>
          <w:szCs w:val="24"/>
          <w:lang w:val="fr-FR"/>
        </w:rPr>
        <w:t xml:space="preserve"> 23 NOV 2025</w:t>
      </w:r>
    </w:p>
    <w:p w14:paraId="0E089CD2" w14:textId="06D67569"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LAKATOS, Eva Maria; MARCONI, Marina de Andrade. Fundamentos de metodologia científica. 5. ed. São Paulo: Atlas, 2003.</w:t>
      </w:r>
      <w:r w:rsidR="6ADB42CA" w:rsidRPr="25D88C95">
        <w:rPr>
          <w:rFonts w:ascii="Arial" w:hAnsi="Arial" w:cs="Arial"/>
          <w:sz w:val="24"/>
          <w:szCs w:val="24"/>
        </w:rPr>
        <w:t xml:space="preserve"> 18 NOV 2025</w:t>
      </w:r>
    </w:p>
    <w:p w14:paraId="4FDEE556" w14:textId="25FD36BA"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MENDERSOHN, Erich. Torre Einstein, 1921. Referência histórica da arquitetura expressionista.</w:t>
      </w:r>
      <w:r w:rsidR="1BD6D2D2" w:rsidRPr="25D88C95">
        <w:rPr>
          <w:rFonts w:ascii="Arial" w:hAnsi="Arial" w:cs="Arial"/>
          <w:sz w:val="24"/>
          <w:szCs w:val="24"/>
        </w:rPr>
        <w:t xml:space="preserve"> 06 NOV 2025</w:t>
      </w:r>
    </w:p>
    <w:p w14:paraId="6567EEDA" w14:textId="25E11622" w:rsidR="00453DD7" w:rsidRPr="00453DD7" w:rsidRDefault="00453DD7" w:rsidP="00E316ED">
      <w:pPr>
        <w:autoSpaceDE w:val="0"/>
        <w:autoSpaceDN w:val="0"/>
        <w:adjustRightInd w:val="0"/>
        <w:ind w:firstLine="0"/>
        <w:rPr>
          <w:rFonts w:ascii="Arial" w:hAnsi="Arial" w:cs="Arial"/>
          <w:sz w:val="24"/>
          <w:szCs w:val="24"/>
        </w:rPr>
      </w:pPr>
      <w:r w:rsidRPr="00453DD7">
        <w:rPr>
          <w:rFonts w:ascii="Arial" w:hAnsi="Arial" w:cs="Arial"/>
          <w:sz w:val="24"/>
          <w:szCs w:val="24"/>
        </w:rPr>
        <w:t xml:space="preserve">MIYAKE, </w:t>
      </w:r>
      <w:proofErr w:type="spellStart"/>
      <w:r w:rsidRPr="00453DD7">
        <w:rPr>
          <w:rFonts w:ascii="Arial" w:hAnsi="Arial" w:cs="Arial"/>
          <w:sz w:val="24"/>
          <w:szCs w:val="24"/>
        </w:rPr>
        <w:t>Issey</w:t>
      </w:r>
      <w:proofErr w:type="spellEnd"/>
      <w:r w:rsidRPr="00453DD7">
        <w:rPr>
          <w:rFonts w:ascii="Arial" w:hAnsi="Arial" w:cs="Arial"/>
          <w:sz w:val="24"/>
          <w:szCs w:val="24"/>
        </w:rPr>
        <w:t xml:space="preserve">. </w:t>
      </w:r>
      <w:proofErr w:type="spellStart"/>
      <w:r w:rsidRPr="00453DD7">
        <w:rPr>
          <w:rFonts w:ascii="Arial" w:hAnsi="Arial" w:cs="Arial"/>
          <w:sz w:val="24"/>
          <w:szCs w:val="24"/>
        </w:rPr>
        <w:t>Issey</w:t>
      </w:r>
      <w:proofErr w:type="spellEnd"/>
      <w:r w:rsidRPr="00453DD7">
        <w:rPr>
          <w:rFonts w:ascii="Arial" w:hAnsi="Arial" w:cs="Arial"/>
          <w:sz w:val="24"/>
          <w:szCs w:val="24"/>
        </w:rPr>
        <w:t xml:space="preserve"> </w:t>
      </w:r>
      <w:proofErr w:type="spellStart"/>
      <w:r w:rsidRPr="00453DD7">
        <w:rPr>
          <w:rFonts w:ascii="Arial" w:hAnsi="Arial" w:cs="Arial"/>
          <w:sz w:val="24"/>
          <w:szCs w:val="24"/>
        </w:rPr>
        <w:t>Miyake</w:t>
      </w:r>
      <w:proofErr w:type="spellEnd"/>
      <w:r w:rsidRPr="00453DD7">
        <w:rPr>
          <w:rFonts w:ascii="Arial" w:hAnsi="Arial" w:cs="Arial"/>
          <w:sz w:val="24"/>
          <w:szCs w:val="24"/>
        </w:rPr>
        <w:t xml:space="preserve"> </w:t>
      </w:r>
      <w:proofErr w:type="spellStart"/>
      <w:r w:rsidRPr="00453DD7">
        <w:rPr>
          <w:rFonts w:ascii="Arial" w:hAnsi="Arial" w:cs="Arial"/>
          <w:sz w:val="24"/>
          <w:szCs w:val="24"/>
        </w:rPr>
        <w:t>Official</w:t>
      </w:r>
      <w:proofErr w:type="spellEnd"/>
      <w:r w:rsidRPr="00453DD7">
        <w:rPr>
          <w:rFonts w:ascii="Arial" w:hAnsi="Arial" w:cs="Arial"/>
          <w:sz w:val="24"/>
          <w:szCs w:val="24"/>
        </w:rPr>
        <w:t xml:space="preserve"> Website. Disponível em: </w:t>
      </w:r>
      <w:hyperlink r:id="rId49" w:history="1">
        <w:r w:rsidR="00E316ED" w:rsidRPr="00801D3B">
          <w:rPr>
            <w:rStyle w:val="Hyperlink"/>
            <w:rFonts w:ascii="Arial" w:hAnsi="Arial" w:cs="Arial"/>
            <w:sz w:val="24"/>
            <w:szCs w:val="24"/>
          </w:rPr>
          <w:t>https://www.isseymiyake.com.</w:t>
        </w:r>
      </w:hyperlink>
      <w:r w:rsidR="00E316ED">
        <w:rPr>
          <w:rFonts w:ascii="Arial" w:hAnsi="Arial" w:cs="Arial"/>
          <w:sz w:val="24"/>
          <w:szCs w:val="24"/>
        </w:rPr>
        <w:t xml:space="preserve"> </w:t>
      </w:r>
      <w:r w:rsidRPr="00453DD7">
        <w:rPr>
          <w:rFonts w:ascii="Arial" w:hAnsi="Arial" w:cs="Arial"/>
          <w:sz w:val="24"/>
          <w:szCs w:val="24"/>
        </w:rPr>
        <w:t xml:space="preserve"> Acesso em: 10 nov. 2025.</w:t>
      </w:r>
    </w:p>
    <w:p w14:paraId="293D8794" w14:textId="1C1831D4"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NIEMEYER, Lucy. Design no Brasil: Origens e instalação. Rio de Janeiro: 2AB, 2007.</w:t>
      </w:r>
      <w:r w:rsidR="2FC73E4A" w:rsidRPr="25D88C95">
        <w:rPr>
          <w:rFonts w:ascii="Arial" w:hAnsi="Arial" w:cs="Arial"/>
          <w:sz w:val="24"/>
          <w:szCs w:val="24"/>
        </w:rPr>
        <w:t xml:space="preserve"> 23 NOV 2025</w:t>
      </w:r>
    </w:p>
    <w:p w14:paraId="6CE595C5" w14:textId="71044783" w:rsid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 xml:space="preserve">POTTER, Norman. O que é um designer. São Paulo: </w:t>
      </w:r>
      <w:proofErr w:type="spellStart"/>
      <w:r w:rsidRPr="25D88C95">
        <w:rPr>
          <w:rFonts w:ascii="Arial" w:hAnsi="Arial" w:cs="Arial"/>
          <w:sz w:val="24"/>
          <w:szCs w:val="24"/>
        </w:rPr>
        <w:t>Blucher</w:t>
      </w:r>
      <w:proofErr w:type="spellEnd"/>
      <w:r w:rsidRPr="25D88C95">
        <w:rPr>
          <w:rFonts w:ascii="Arial" w:hAnsi="Arial" w:cs="Arial"/>
          <w:sz w:val="24"/>
          <w:szCs w:val="24"/>
        </w:rPr>
        <w:t>, 2014.</w:t>
      </w:r>
      <w:r w:rsidR="6F8D926E" w:rsidRPr="25D88C95">
        <w:rPr>
          <w:rFonts w:ascii="Arial" w:hAnsi="Arial" w:cs="Arial"/>
          <w:sz w:val="24"/>
          <w:szCs w:val="24"/>
        </w:rPr>
        <w:t xml:space="preserve"> 23 NOV 2025</w:t>
      </w:r>
    </w:p>
    <w:p w14:paraId="5090150D" w14:textId="457D7D07"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SENAC. Tecnologia do Vestuário – Materiais e Processos. São Paulo: Editora Senac, 2019.</w:t>
      </w:r>
      <w:r w:rsidR="45259C63" w:rsidRPr="25D88C95">
        <w:rPr>
          <w:rFonts w:ascii="Arial" w:hAnsi="Arial" w:cs="Arial"/>
          <w:sz w:val="24"/>
          <w:szCs w:val="24"/>
        </w:rPr>
        <w:t xml:space="preserve"> 21 NOV 2025</w:t>
      </w:r>
    </w:p>
    <w:p w14:paraId="6E187739" w14:textId="682AF3F0"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lastRenderedPageBreak/>
        <w:t>TAUT, Bruno. Pavilhão de Vidro, 1914. Registro histórico da arquitetura expressionista.</w:t>
      </w:r>
      <w:r w:rsidR="4BAD953A" w:rsidRPr="25D88C95">
        <w:rPr>
          <w:rFonts w:ascii="Arial" w:hAnsi="Arial" w:cs="Arial"/>
          <w:sz w:val="24"/>
          <w:szCs w:val="24"/>
        </w:rPr>
        <w:t xml:space="preserve"> 06 NOV 2025</w:t>
      </w:r>
    </w:p>
    <w:p w14:paraId="6BEEABA7" w14:textId="68FB118A"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 xml:space="preserve">VAN GOGH, Vincent. A Igreja de </w:t>
      </w:r>
      <w:proofErr w:type="spellStart"/>
      <w:r w:rsidRPr="25D88C95">
        <w:rPr>
          <w:rFonts w:ascii="Arial" w:hAnsi="Arial" w:cs="Arial"/>
          <w:sz w:val="24"/>
          <w:szCs w:val="24"/>
        </w:rPr>
        <w:t>Auvers</w:t>
      </w:r>
      <w:proofErr w:type="spellEnd"/>
      <w:r w:rsidRPr="25D88C95">
        <w:rPr>
          <w:rFonts w:ascii="Arial" w:hAnsi="Arial" w:cs="Arial"/>
          <w:sz w:val="24"/>
          <w:szCs w:val="24"/>
        </w:rPr>
        <w:t xml:space="preserve">, 1890. Acervo do </w:t>
      </w:r>
      <w:proofErr w:type="spellStart"/>
      <w:r w:rsidRPr="25D88C95">
        <w:rPr>
          <w:rFonts w:ascii="Arial" w:hAnsi="Arial" w:cs="Arial"/>
          <w:sz w:val="24"/>
          <w:szCs w:val="24"/>
        </w:rPr>
        <w:t>Musée</w:t>
      </w:r>
      <w:proofErr w:type="spellEnd"/>
      <w:r w:rsidRPr="25D88C95">
        <w:rPr>
          <w:rFonts w:ascii="Arial" w:hAnsi="Arial" w:cs="Arial"/>
          <w:sz w:val="24"/>
          <w:szCs w:val="24"/>
        </w:rPr>
        <w:t xml:space="preserve"> d’</w:t>
      </w:r>
      <w:proofErr w:type="spellStart"/>
      <w:r w:rsidRPr="25D88C95">
        <w:rPr>
          <w:rFonts w:ascii="Arial" w:hAnsi="Arial" w:cs="Arial"/>
          <w:sz w:val="24"/>
          <w:szCs w:val="24"/>
        </w:rPr>
        <w:t>Orsay</w:t>
      </w:r>
      <w:proofErr w:type="spellEnd"/>
      <w:r w:rsidRPr="25D88C95">
        <w:rPr>
          <w:rFonts w:ascii="Arial" w:hAnsi="Arial" w:cs="Arial"/>
          <w:sz w:val="24"/>
          <w:szCs w:val="24"/>
        </w:rPr>
        <w:t>.</w:t>
      </w:r>
      <w:r w:rsidR="2C579EB0" w:rsidRPr="25D88C95">
        <w:rPr>
          <w:rFonts w:ascii="Arial" w:hAnsi="Arial" w:cs="Arial"/>
          <w:sz w:val="24"/>
          <w:szCs w:val="24"/>
        </w:rPr>
        <w:t xml:space="preserve"> 05 NOV 2025</w:t>
      </w:r>
    </w:p>
    <w:p w14:paraId="20893B99" w14:textId="156F0E58"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 xml:space="preserve">VILLAÇA, </w:t>
      </w:r>
      <w:proofErr w:type="spellStart"/>
      <w:r w:rsidRPr="25D88C95">
        <w:rPr>
          <w:rFonts w:ascii="Arial" w:hAnsi="Arial" w:cs="Arial"/>
          <w:sz w:val="24"/>
          <w:szCs w:val="24"/>
        </w:rPr>
        <w:t>Nízia</w:t>
      </w:r>
      <w:proofErr w:type="spellEnd"/>
      <w:r w:rsidRPr="25D88C95">
        <w:rPr>
          <w:rFonts w:ascii="Arial" w:hAnsi="Arial" w:cs="Arial"/>
          <w:sz w:val="24"/>
          <w:szCs w:val="24"/>
        </w:rPr>
        <w:t>. Moda e Comunicação. São Paulo: Estação das Letras e Cores, 2016.</w:t>
      </w:r>
      <w:r w:rsidR="2BF0417E" w:rsidRPr="25D88C95">
        <w:rPr>
          <w:rFonts w:ascii="Arial" w:hAnsi="Arial" w:cs="Arial"/>
          <w:sz w:val="24"/>
          <w:szCs w:val="24"/>
        </w:rPr>
        <w:t xml:space="preserve"> 18 NOV 2025</w:t>
      </w:r>
    </w:p>
    <w:p w14:paraId="1A036D9C" w14:textId="77777777" w:rsidR="00453DD7" w:rsidRDefault="00453DD7" w:rsidP="00E316ED">
      <w:pPr>
        <w:autoSpaceDE w:val="0"/>
        <w:autoSpaceDN w:val="0"/>
        <w:adjustRightInd w:val="0"/>
        <w:ind w:firstLine="0"/>
        <w:rPr>
          <w:rFonts w:ascii="Arial" w:hAnsi="Arial" w:cs="Arial"/>
          <w:sz w:val="24"/>
          <w:szCs w:val="24"/>
        </w:rPr>
      </w:pPr>
    </w:p>
    <w:p w14:paraId="22E9F8FA" w14:textId="22E188F5"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 xml:space="preserve">WELTERS, Linda; LILLYWHITE, </w:t>
      </w:r>
      <w:proofErr w:type="spellStart"/>
      <w:r w:rsidRPr="25D88C95">
        <w:rPr>
          <w:rFonts w:ascii="Arial" w:hAnsi="Arial" w:cs="Arial"/>
          <w:sz w:val="24"/>
          <w:szCs w:val="24"/>
        </w:rPr>
        <w:t>Abby</w:t>
      </w:r>
      <w:proofErr w:type="spellEnd"/>
      <w:r w:rsidRPr="25D88C95">
        <w:rPr>
          <w:rFonts w:ascii="Arial" w:hAnsi="Arial" w:cs="Arial"/>
          <w:sz w:val="24"/>
          <w:szCs w:val="24"/>
        </w:rPr>
        <w:t xml:space="preserve">. Fashion </w:t>
      </w:r>
      <w:proofErr w:type="spellStart"/>
      <w:r w:rsidRPr="25D88C95">
        <w:rPr>
          <w:rFonts w:ascii="Arial" w:hAnsi="Arial" w:cs="Arial"/>
          <w:sz w:val="24"/>
          <w:szCs w:val="24"/>
        </w:rPr>
        <w:t>History</w:t>
      </w:r>
      <w:proofErr w:type="spellEnd"/>
      <w:r w:rsidRPr="25D88C95">
        <w:rPr>
          <w:rFonts w:ascii="Arial" w:hAnsi="Arial" w:cs="Arial"/>
          <w:sz w:val="24"/>
          <w:szCs w:val="24"/>
        </w:rPr>
        <w:t xml:space="preserve">: A Global </w:t>
      </w:r>
      <w:proofErr w:type="spellStart"/>
      <w:r w:rsidRPr="25D88C95">
        <w:rPr>
          <w:rFonts w:ascii="Arial" w:hAnsi="Arial" w:cs="Arial"/>
          <w:sz w:val="24"/>
          <w:szCs w:val="24"/>
        </w:rPr>
        <w:t>View</w:t>
      </w:r>
      <w:proofErr w:type="spellEnd"/>
      <w:r w:rsidRPr="25D88C95">
        <w:rPr>
          <w:rFonts w:ascii="Arial" w:hAnsi="Arial" w:cs="Arial"/>
          <w:sz w:val="24"/>
          <w:szCs w:val="24"/>
        </w:rPr>
        <w:t xml:space="preserve">. London: </w:t>
      </w:r>
      <w:proofErr w:type="spellStart"/>
      <w:r w:rsidRPr="25D88C95">
        <w:rPr>
          <w:rFonts w:ascii="Arial" w:hAnsi="Arial" w:cs="Arial"/>
          <w:sz w:val="24"/>
          <w:szCs w:val="24"/>
        </w:rPr>
        <w:t>Bloomsbury</w:t>
      </w:r>
      <w:proofErr w:type="spellEnd"/>
      <w:r w:rsidRPr="25D88C95">
        <w:rPr>
          <w:rFonts w:ascii="Arial" w:hAnsi="Arial" w:cs="Arial"/>
          <w:sz w:val="24"/>
          <w:szCs w:val="24"/>
        </w:rPr>
        <w:t>, 2018.</w:t>
      </w:r>
      <w:r w:rsidR="5A37C14B" w:rsidRPr="25D88C95">
        <w:rPr>
          <w:rFonts w:ascii="Arial" w:hAnsi="Arial" w:cs="Arial"/>
          <w:sz w:val="24"/>
          <w:szCs w:val="24"/>
        </w:rPr>
        <w:t xml:space="preserve"> 23 NOV 2025</w:t>
      </w:r>
    </w:p>
    <w:p w14:paraId="1D9E00AB" w14:textId="5A7F1B72"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 xml:space="preserve">WIESE, Wolfgang. </w:t>
      </w:r>
      <w:proofErr w:type="spellStart"/>
      <w:r w:rsidRPr="25D88C95">
        <w:rPr>
          <w:rFonts w:ascii="Arial" w:hAnsi="Arial" w:cs="Arial"/>
          <w:sz w:val="24"/>
          <w:szCs w:val="24"/>
        </w:rPr>
        <w:t>Expressionist</w:t>
      </w:r>
      <w:proofErr w:type="spellEnd"/>
      <w:r w:rsidRPr="25D88C95">
        <w:rPr>
          <w:rFonts w:ascii="Arial" w:hAnsi="Arial" w:cs="Arial"/>
          <w:sz w:val="24"/>
          <w:szCs w:val="24"/>
        </w:rPr>
        <w:t xml:space="preserve"> </w:t>
      </w:r>
      <w:proofErr w:type="spellStart"/>
      <w:r w:rsidRPr="25D88C95">
        <w:rPr>
          <w:rFonts w:ascii="Arial" w:hAnsi="Arial" w:cs="Arial"/>
          <w:sz w:val="24"/>
          <w:szCs w:val="24"/>
        </w:rPr>
        <w:t>Architecture</w:t>
      </w:r>
      <w:proofErr w:type="spellEnd"/>
      <w:r w:rsidRPr="25D88C95">
        <w:rPr>
          <w:rFonts w:ascii="Arial" w:hAnsi="Arial" w:cs="Arial"/>
          <w:sz w:val="24"/>
          <w:szCs w:val="24"/>
        </w:rPr>
        <w:t xml:space="preserve"> in </w:t>
      </w:r>
      <w:proofErr w:type="spellStart"/>
      <w:r w:rsidRPr="25D88C95">
        <w:rPr>
          <w:rFonts w:ascii="Arial" w:hAnsi="Arial" w:cs="Arial"/>
          <w:sz w:val="24"/>
          <w:szCs w:val="24"/>
        </w:rPr>
        <w:t>Germany</w:t>
      </w:r>
      <w:proofErr w:type="spellEnd"/>
      <w:r w:rsidRPr="25D88C95">
        <w:rPr>
          <w:rFonts w:ascii="Arial" w:hAnsi="Arial" w:cs="Arial"/>
          <w:sz w:val="24"/>
          <w:szCs w:val="24"/>
        </w:rPr>
        <w:t xml:space="preserve"> 1910-1925. Berlin: De Gruyter, 2012.</w:t>
      </w:r>
      <w:r w:rsidR="5621985B" w:rsidRPr="25D88C95">
        <w:rPr>
          <w:rFonts w:ascii="Arial" w:hAnsi="Arial" w:cs="Arial"/>
          <w:sz w:val="24"/>
          <w:szCs w:val="24"/>
        </w:rPr>
        <w:t xml:space="preserve"> 23 NOV 2025</w:t>
      </w:r>
    </w:p>
    <w:p w14:paraId="14524E00" w14:textId="64B470D2"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 xml:space="preserve">WIERESZKO, </w:t>
      </w:r>
      <w:proofErr w:type="spellStart"/>
      <w:r w:rsidRPr="25D88C95">
        <w:rPr>
          <w:rFonts w:ascii="Arial" w:hAnsi="Arial" w:cs="Arial"/>
          <w:sz w:val="24"/>
          <w:szCs w:val="24"/>
        </w:rPr>
        <w:t>Halina</w:t>
      </w:r>
      <w:proofErr w:type="spellEnd"/>
      <w:r w:rsidRPr="25D88C95">
        <w:rPr>
          <w:rFonts w:ascii="Arial" w:hAnsi="Arial" w:cs="Arial"/>
          <w:sz w:val="24"/>
          <w:szCs w:val="24"/>
        </w:rPr>
        <w:t>. Introdução à alfaiataria contemporânea. São Paulo: Senac, 2020.</w:t>
      </w:r>
      <w:r w:rsidR="42D91573" w:rsidRPr="25D88C95">
        <w:rPr>
          <w:rFonts w:ascii="Arial" w:hAnsi="Arial" w:cs="Arial"/>
          <w:sz w:val="24"/>
          <w:szCs w:val="24"/>
        </w:rPr>
        <w:t xml:space="preserve"> 21 NOV 2025</w:t>
      </w:r>
    </w:p>
    <w:p w14:paraId="3D01ADCB" w14:textId="11D14836" w:rsidR="00453DD7" w:rsidRPr="00453DD7" w:rsidRDefault="3D42DE60" w:rsidP="00E316ED">
      <w:pPr>
        <w:autoSpaceDE w:val="0"/>
        <w:autoSpaceDN w:val="0"/>
        <w:adjustRightInd w:val="0"/>
        <w:ind w:firstLine="0"/>
        <w:rPr>
          <w:rFonts w:ascii="Arial" w:hAnsi="Arial" w:cs="Arial"/>
          <w:sz w:val="24"/>
          <w:szCs w:val="24"/>
        </w:rPr>
      </w:pPr>
      <w:r w:rsidRPr="25D88C95">
        <w:rPr>
          <w:rFonts w:ascii="Arial" w:hAnsi="Arial" w:cs="Arial"/>
          <w:sz w:val="24"/>
          <w:szCs w:val="24"/>
        </w:rPr>
        <w:t xml:space="preserve">WIENE, Robert. O Gabinete do Dr. </w:t>
      </w:r>
      <w:proofErr w:type="spellStart"/>
      <w:r w:rsidRPr="25D88C95">
        <w:rPr>
          <w:rFonts w:ascii="Arial" w:hAnsi="Arial" w:cs="Arial"/>
          <w:sz w:val="24"/>
          <w:szCs w:val="24"/>
        </w:rPr>
        <w:t>Caligari</w:t>
      </w:r>
      <w:proofErr w:type="spellEnd"/>
      <w:r w:rsidRPr="25D88C95">
        <w:rPr>
          <w:rFonts w:ascii="Arial" w:hAnsi="Arial" w:cs="Arial"/>
          <w:sz w:val="24"/>
          <w:szCs w:val="24"/>
        </w:rPr>
        <w:t>, 1920. Filme expressionista alemão.</w:t>
      </w:r>
      <w:r w:rsidR="42D65456" w:rsidRPr="25D88C95">
        <w:rPr>
          <w:rFonts w:ascii="Arial" w:hAnsi="Arial" w:cs="Arial"/>
          <w:sz w:val="24"/>
          <w:szCs w:val="24"/>
        </w:rPr>
        <w:t xml:space="preserve"> 05 NOV 2025</w:t>
      </w:r>
    </w:p>
    <w:p w14:paraId="5679C9DA" w14:textId="371FF68D" w:rsidR="00C638B9" w:rsidRPr="00384E4D" w:rsidRDefault="3D42DE60" w:rsidP="00E316ED">
      <w:pPr>
        <w:autoSpaceDE w:val="0"/>
        <w:autoSpaceDN w:val="0"/>
        <w:adjustRightInd w:val="0"/>
        <w:ind w:firstLine="0"/>
        <w:rPr>
          <w:rFonts w:ascii="Arial" w:hAnsi="Arial" w:cs="Arial"/>
          <w:sz w:val="24"/>
          <w:szCs w:val="24"/>
          <w:lang w:eastAsia="pt-BR"/>
        </w:rPr>
      </w:pPr>
      <w:r w:rsidRPr="25D88C95">
        <w:rPr>
          <w:rFonts w:ascii="Arial" w:hAnsi="Arial" w:cs="Arial"/>
          <w:sz w:val="24"/>
          <w:szCs w:val="24"/>
        </w:rPr>
        <w:t>WOLF, Naomi. O mito da beleza. Rio de Janeiro: Rocco, 1992.</w:t>
      </w:r>
      <w:r w:rsidR="6AA27CB9" w:rsidRPr="25D88C95">
        <w:rPr>
          <w:rFonts w:ascii="Arial" w:hAnsi="Arial" w:cs="Arial"/>
          <w:sz w:val="24"/>
          <w:szCs w:val="24"/>
        </w:rPr>
        <w:t xml:space="preserve"> 23 NOV 2025</w:t>
      </w:r>
    </w:p>
    <w:sectPr w:rsidR="00C638B9" w:rsidRPr="00384E4D" w:rsidSect="005F3892">
      <w:headerReference w:type="default" r:id="rId50"/>
      <w:footerReference w:type="default" r:id="rId51"/>
      <w:headerReference w:type="first" r:id="rId52"/>
      <w:footerReference w:type="first" r:id="rId53"/>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117A3" w14:textId="77777777" w:rsidR="00FF7564" w:rsidRDefault="00FF7564" w:rsidP="00482680">
      <w:r>
        <w:separator/>
      </w:r>
    </w:p>
  </w:endnote>
  <w:endnote w:type="continuationSeparator" w:id="0">
    <w:p w14:paraId="4877911A" w14:textId="77777777" w:rsidR="00FF7564" w:rsidRDefault="00FF7564" w:rsidP="00482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altName w:val="Cambria"/>
    <w:panose1 w:val="00000000000000000000"/>
    <w:charset w:val="00"/>
    <w:family w:val="roman"/>
    <w:notTrueType/>
    <w:pitch w:val="default"/>
  </w:font>
  <w:font w:name="Apto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020"/>
      <w:gridCol w:w="3020"/>
      <w:gridCol w:w="3020"/>
    </w:tblGrid>
    <w:tr w:rsidR="4FD5A97A" w14:paraId="349A1C07" w14:textId="77777777" w:rsidTr="2391CF70">
      <w:trPr>
        <w:trHeight w:val="300"/>
      </w:trPr>
      <w:tc>
        <w:tcPr>
          <w:tcW w:w="3020" w:type="dxa"/>
        </w:tcPr>
        <w:p w14:paraId="640B9BBB" w14:textId="54325158" w:rsidR="4FD5A97A" w:rsidRDefault="4FD5A97A" w:rsidP="4FD5A97A">
          <w:pPr>
            <w:pStyle w:val="Cabealho"/>
            <w:ind w:left="-115"/>
            <w:jc w:val="left"/>
          </w:pPr>
        </w:p>
      </w:tc>
      <w:tc>
        <w:tcPr>
          <w:tcW w:w="3020" w:type="dxa"/>
        </w:tcPr>
        <w:p w14:paraId="502ADF26" w14:textId="7A314E62" w:rsidR="4FD5A97A" w:rsidRDefault="4FD5A97A" w:rsidP="4FD5A97A">
          <w:pPr>
            <w:pStyle w:val="Cabealho"/>
            <w:jc w:val="center"/>
          </w:pPr>
        </w:p>
      </w:tc>
      <w:tc>
        <w:tcPr>
          <w:tcW w:w="3020" w:type="dxa"/>
        </w:tcPr>
        <w:p w14:paraId="76A6E88C" w14:textId="534DB932" w:rsidR="4FD5A97A" w:rsidRDefault="4FD5A97A" w:rsidP="4FD5A97A">
          <w:pPr>
            <w:pStyle w:val="Cabealho"/>
            <w:ind w:right="-115"/>
            <w:jc w:val="right"/>
          </w:pPr>
          <w:r>
            <w:fldChar w:fldCharType="begin"/>
          </w:r>
          <w:r>
            <w:instrText>PAGE</w:instrText>
          </w:r>
          <w:r w:rsidR="00FB0766">
            <w:fldChar w:fldCharType="separate"/>
          </w:r>
          <w:r w:rsidR="00FB0766">
            <w:rPr>
              <w:noProof/>
            </w:rPr>
            <w:t>2</w:t>
          </w:r>
          <w:r>
            <w:fldChar w:fldCharType="end"/>
          </w:r>
        </w:p>
      </w:tc>
    </w:tr>
  </w:tbl>
  <w:p w14:paraId="54522AFE" w14:textId="234E05E8" w:rsidR="4FD5A97A" w:rsidRDefault="4FD5A97A" w:rsidP="4FD5A97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A8A42" w14:textId="77777777" w:rsidR="005F3892" w:rsidRDefault="005F3892" w:rsidP="00E316ED">
    <w:pPr>
      <w:pStyle w:val="Rodap"/>
      <w:spacing w:line="240" w:lineRule="auto"/>
      <w:ind w:firstLine="0"/>
    </w:pPr>
    <w:r w:rsidRPr="005F3892">
      <w:t xml:space="preserve">¹ Graduação em Técnico de Modelagem de Vestuário pela </w:t>
    </w:r>
    <w:proofErr w:type="spellStart"/>
    <w:r w:rsidRPr="005F3892">
      <w:t>Etec</w:t>
    </w:r>
    <w:proofErr w:type="spellEnd"/>
    <w:r w:rsidRPr="005F3892">
      <w:t xml:space="preserve"> José Rocha Mendes no Centro Paula Souza. </w:t>
    </w:r>
  </w:p>
  <w:p w14:paraId="04C314A5" w14:textId="3C70777C" w:rsidR="005F3892" w:rsidRDefault="005F3892" w:rsidP="00E316ED">
    <w:pPr>
      <w:pStyle w:val="Rodap"/>
      <w:spacing w:line="240" w:lineRule="auto"/>
      <w:ind w:firstLine="0"/>
    </w:pPr>
    <w:r>
      <w:rPr>
        <w:lang w:val="pt-BR"/>
      </w:rPr>
      <w:t>²</w:t>
    </w:r>
    <w:r w:rsidRPr="005F3892">
      <w:t xml:space="preserve">Pós-Graduada em Moda e Negócios e Design de Moda pelo Centro de Ensino Superior Maringá, atua como docente orientadora de TCC na aérea de Modelagem do Vestuário. </w:t>
    </w:r>
  </w:p>
  <w:p w14:paraId="3EA4A4C1" w14:textId="455C0CD8" w:rsidR="005F3892" w:rsidRDefault="005F3892" w:rsidP="00E316ED">
    <w:pPr>
      <w:pStyle w:val="Rodap"/>
      <w:spacing w:line="240" w:lineRule="auto"/>
      <w:ind w:firstLine="0"/>
    </w:pPr>
    <w:r>
      <w:rPr>
        <w:lang w:val="pt-BR"/>
      </w:rPr>
      <w:t>³</w:t>
    </w:r>
    <w:r w:rsidRPr="005F3892">
      <w:t>Mestr</w:t>
    </w:r>
    <w:r w:rsidR="00E316ED">
      <w:rPr>
        <w:lang w:val="pt-BR"/>
      </w:rPr>
      <w:t>e</w:t>
    </w:r>
    <w:r w:rsidRPr="005F3892">
      <w:t xml:space="preserve"> em Gestão e Desenvolvimento de Educação Profissional pelo Centro Estadual de Educação e Tecnológica Paula Souza, pós-graduada em Línguas Portuguesa e Inglesa e suas Literaturas.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EB034" w14:textId="77777777" w:rsidR="00FF7564" w:rsidRDefault="00FF7564" w:rsidP="00482680">
      <w:r>
        <w:separator/>
      </w:r>
    </w:p>
  </w:footnote>
  <w:footnote w:type="continuationSeparator" w:id="0">
    <w:p w14:paraId="179B0981" w14:textId="77777777" w:rsidR="00FF7564" w:rsidRDefault="00FF7564" w:rsidP="00482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DD0FC" w14:textId="77777777" w:rsidR="00E1391E" w:rsidRDefault="00E1391E" w:rsidP="005F3892">
    <w:pPr>
      <w:pStyle w:val="Cabealho"/>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020"/>
      <w:gridCol w:w="3020"/>
      <w:gridCol w:w="3020"/>
    </w:tblGrid>
    <w:tr w:rsidR="4FD5A97A" w14:paraId="45BAF44C" w14:textId="77777777" w:rsidTr="2391CF70">
      <w:trPr>
        <w:trHeight w:val="300"/>
      </w:trPr>
      <w:tc>
        <w:tcPr>
          <w:tcW w:w="3020" w:type="dxa"/>
        </w:tcPr>
        <w:p w14:paraId="01840F93" w14:textId="4FF0E140" w:rsidR="4FD5A97A" w:rsidRDefault="4FD5A97A" w:rsidP="4FD5A97A">
          <w:pPr>
            <w:pStyle w:val="Cabealho"/>
            <w:ind w:left="-115"/>
            <w:jc w:val="left"/>
          </w:pPr>
        </w:p>
      </w:tc>
      <w:tc>
        <w:tcPr>
          <w:tcW w:w="3020" w:type="dxa"/>
        </w:tcPr>
        <w:p w14:paraId="3551D644" w14:textId="7ACFD1AE" w:rsidR="4FD5A97A" w:rsidRDefault="4FD5A97A" w:rsidP="4FD5A97A">
          <w:pPr>
            <w:pStyle w:val="Cabealho"/>
            <w:jc w:val="center"/>
          </w:pPr>
        </w:p>
      </w:tc>
      <w:tc>
        <w:tcPr>
          <w:tcW w:w="3020" w:type="dxa"/>
        </w:tcPr>
        <w:p w14:paraId="78A1560D" w14:textId="7F3EC493" w:rsidR="4FD5A97A" w:rsidRDefault="4FD5A97A" w:rsidP="4FD5A97A">
          <w:pPr>
            <w:pStyle w:val="Cabealho"/>
            <w:ind w:right="-115"/>
            <w:jc w:val="right"/>
          </w:pPr>
        </w:p>
      </w:tc>
    </w:tr>
  </w:tbl>
  <w:p w14:paraId="0316BFC3" w14:textId="24F9301A" w:rsidR="4FD5A97A" w:rsidRDefault="4FD5A97A" w:rsidP="4FD5A97A">
    <w:pPr>
      <w:pStyle w:val="Cabealh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F07EF"/>
    <w:multiLevelType w:val="hybridMultilevel"/>
    <w:tmpl w:val="1B7817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FA5EC2"/>
    <w:multiLevelType w:val="hybridMultilevel"/>
    <w:tmpl w:val="FC98FE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4F620DC"/>
    <w:multiLevelType w:val="hybridMultilevel"/>
    <w:tmpl w:val="C56C66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751FE3"/>
    <w:multiLevelType w:val="hybridMultilevel"/>
    <w:tmpl w:val="DA6C0B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EE92A71"/>
    <w:multiLevelType w:val="hybridMultilevel"/>
    <w:tmpl w:val="49BAF3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F6E32A2"/>
    <w:multiLevelType w:val="hybridMultilevel"/>
    <w:tmpl w:val="3878A2B2"/>
    <w:lvl w:ilvl="0" w:tplc="A960490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BFF1079"/>
    <w:multiLevelType w:val="hybridMultilevel"/>
    <w:tmpl w:val="426CAA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004549C"/>
    <w:multiLevelType w:val="hybridMultilevel"/>
    <w:tmpl w:val="6B20411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1122F96"/>
    <w:multiLevelType w:val="hybridMultilevel"/>
    <w:tmpl w:val="A6BE72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BA02EE0"/>
    <w:multiLevelType w:val="hybridMultilevel"/>
    <w:tmpl w:val="0674CE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F795392"/>
    <w:multiLevelType w:val="hybridMultilevel"/>
    <w:tmpl w:val="7ABA8D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FD45D07"/>
    <w:multiLevelType w:val="hybridMultilevel"/>
    <w:tmpl w:val="252E9A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7"/>
  </w:num>
  <w:num w:numId="3">
    <w:abstractNumId w:val="10"/>
  </w:num>
  <w:num w:numId="4">
    <w:abstractNumId w:val="0"/>
  </w:num>
  <w:num w:numId="5">
    <w:abstractNumId w:val="8"/>
  </w:num>
  <w:num w:numId="6">
    <w:abstractNumId w:val="9"/>
  </w:num>
  <w:num w:numId="7">
    <w:abstractNumId w:val="1"/>
  </w:num>
  <w:num w:numId="8">
    <w:abstractNumId w:val="11"/>
  </w:num>
  <w:num w:numId="9">
    <w:abstractNumId w:val="5"/>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680"/>
    <w:rsid w:val="00010B6A"/>
    <w:rsid w:val="00012164"/>
    <w:rsid w:val="00020A26"/>
    <w:rsid w:val="00041627"/>
    <w:rsid w:val="000452E9"/>
    <w:rsid w:val="00047C15"/>
    <w:rsid w:val="000559BA"/>
    <w:rsid w:val="000605FB"/>
    <w:rsid w:val="00072ADF"/>
    <w:rsid w:val="00075AB9"/>
    <w:rsid w:val="000760EE"/>
    <w:rsid w:val="0008385C"/>
    <w:rsid w:val="00084FB0"/>
    <w:rsid w:val="00092EBF"/>
    <w:rsid w:val="000A0141"/>
    <w:rsid w:val="000B2C65"/>
    <w:rsid w:val="000D2790"/>
    <w:rsid w:val="000E2D13"/>
    <w:rsid w:val="000F57C6"/>
    <w:rsid w:val="00102A87"/>
    <w:rsid w:val="00103260"/>
    <w:rsid w:val="00106805"/>
    <w:rsid w:val="00112E5C"/>
    <w:rsid w:val="00115C71"/>
    <w:rsid w:val="001506A2"/>
    <w:rsid w:val="00165E87"/>
    <w:rsid w:val="001926E9"/>
    <w:rsid w:val="001A2929"/>
    <w:rsid w:val="001A3381"/>
    <w:rsid w:val="00200920"/>
    <w:rsid w:val="002016E3"/>
    <w:rsid w:val="00201DDF"/>
    <w:rsid w:val="00203C3E"/>
    <w:rsid w:val="00216C58"/>
    <w:rsid w:val="00216F28"/>
    <w:rsid w:val="002324E3"/>
    <w:rsid w:val="0025211B"/>
    <w:rsid w:val="002550B0"/>
    <w:rsid w:val="00277C8F"/>
    <w:rsid w:val="00293D4D"/>
    <w:rsid w:val="002C3E5A"/>
    <w:rsid w:val="002C6086"/>
    <w:rsid w:val="002C67B2"/>
    <w:rsid w:val="002D0AAC"/>
    <w:rsid w:val="002E1733"/>
    <w:rsid w:val="002F1FCE"/>
    <w:rsid w:val="002F7FB2"/>
    <w:rsid w:val="00307BBA"/>
    <w:rsid w:val="0032037B"/>
    <w:rsid w:val="00330FC5"/>
    <w:rsid w:val="003329D4"/>
    <w:rsid w:val="00336CC0"/>
    <w:rsid w:val="0034442A"/>
    <w:rsid w:val="0036083E"/>
    <w:rsid w:val="0036288C"/>
    <w:rsid w:val="00382EB6"/>
    <w:rsid w:val="0038339F"/>
    <w:rsid w:val="00384E4D"/>
    <w:rsid w:val="0038705B"/>
    <w:rsid w:val="003904DE"/>
    <w:rsid w:val="00391DB2"/>
    <w:rsid w:val="003C3B21"/>
    <w:rsid w:val="003C535D"/>
    <w:rsid w:val="003C65E1"/>
    <w:rsid w:val="003E302E"/>
    <w:rsid w:val="003F1CE0"/>
    <w:rsid w:val="003F25BA"/>
    <w:rsid w:val="003F6263"/>
    <w:rsid w:val="003F7734"/>
    <w:rsid w:val="00400AEA"/>
    <w:rsid w:val="00416A99"/>
    <w:rsid w:val="00421E18"/>
    <w:rsid w:val="004242A3"/>
    <w:rsid w:val="004411D2"/>
    <w:rsid w:val="00453DD7"/>
    <w:rsid w:val="004572D8"/>
    <w:rsid w:val="004669DE"/>
    <w:rsid w:val="004672AF"/>
    <w:rsid w:val="00477ED0"/>
    <w:rsid w:val="00482680"/>
    <w:rsid w:val="00491E02"/>
    <w:rsid w:val="004A7F45"/>
    <w:rsid w:val="004B7E7C"/>
    <w:rsid w:val="004C6F2A"/>
    <w:rsid w:val="004C7A2F"/>
    <w:rsid w:val="004D25F7"/>
    <w:rsid w:val="004D6F6B"/>
    <w:rsid w:val="004D7E80"/>
    <w:rsid w:val="004E110A"/>
    <w:rsid w:val="004F20E4"/>
    <w:rsid w:val="00502EA2"/>
    <w:rsid w:val="00511C4F"/>
    <w:rsid w:val="00511DBD"/>
    <w:rsid w:val="00515D65"/>
    <w:rsid w:val="005162BB"/>
    <w:rsid w:val="00523E18"/>
    <w:rsid w:val="005323D7"/>
    <w:rsid w:val="00535830"/>
    <w:rsid w:val="00542E9F"/>
    <w:rsid w:val="0056056F"/>
    <w:rsid w:val="0056582B"/>
    <w:rsid w:val="005679E8"/>
    <w:rsid w:val="005737D6"/>
    <w:rsid w:val="00577237"/>
    <w:rsid w:val="005F0F67"/>
    <w:rsid w:val="005F3752"/>
    <w:rsid w:val="005F3892"/>
    <w:rsid w:val="00604B92"/>
    <w:rsid w:val="00612044"/>
    <w:rsid w:val="00653711"/>
    <w:rsid w:val="00673399"/>
    <w:rsid w:val="00681D4D"/>
    <w:rsid w:val="00693A63"/>
    <w:rsid w:val="00693CA2"/>
    <w:rsid w:val="006959BB"/>
    <w:rsid w:val="006B05FD"/>
    <w:rsid w:val="006C160F"/>
    <w:rsid w:val="006C2C1E"/>
    <w:rsid w:val="006D1727"/>
    <w:rsid w:val="006D7166"/>
    <w:rsid w:val="006E7256"/>
    <w:rsid w:val="006E79D5"/>
    <w:rsid w:val="007038E9"/>
    <w:rsid w:val="00715857"/>
    <w:rsid w:val="00715AE3"/>
    <w:rsid w:val="00722FA5"/>
    <w:rsid w:val="007315EE"/>
    <w:rsid w:val="007344C1"/>
    <w:rsid w:val="00736F6D"/>
    <w:rsid w:val="00747170"/>
    <w:rsid w:val="0075546B"/>
    <w:rsid w:val="0076708E"/>
    <w:rsid w:val="00776520"/>
    <w:rsid w:val="00781FD2"/>
    <w:rsid w:val="00794EFB"/>
    <w:rsid w:val="007C635C"/>
    <w:rsid w:val="007D6CB7"/>
    <w:rsid w:val="007F012B"/>
    <w:rsid w:val="00803B6D"/>
    <w:rsid w:val="00822017"/>
    <w:rsid w:val="0082490C"/>
    <w:rsid w:val="008340C6"/>
    <w:rsid w:val="008852C5"/>
    <w:rsid w:val="00891108"/>
    <w:rsid w:val="008916DA"/>
    <w:rsid w:val="00891FBC"/>
    <w:rsid w:val="008C72D8"/>
    <w:rsid w:val="00901F8C"/>
    <w:rsid w:val="00910AA6"/>
    <w:rsid w:val="00916B78"/>
    <w:rsid w:val="00922299"/>
    <w:rsid w:val="009224CB"/>
    <w:rsid w:val="00923801"/>
    <w:rsid w:val="00942BC2"/>
    <w:rsid w:val="009638A5"/>
    <w:rsid w:val="00976649"/>
    <w:rsid w:val="009827CD"/>
    <w:rsid w:val="00991A29"/>
    <w:rsid w:val="00993177"/>
    <w:rsid w:val="0099756E"/>
    <w:rsid w:val="009C4F8B"/>
    <w:rsid w:val="009C751A"/>
    <w:rsid w:val="009E72A4"/>
    <w:rsid w:val="009F7CF9"/>
    <w:rsid w:val="00A36701"/>
    <w:rsid w:val="00A36FEE"/>
    <w:rsid w:val="00A47BDC"/>
    <w:rsid w:val="00A61C77"/>
    <w:rsid w:val="00A62FC5"/>
    <w:rsid w:val="00A67ECA"/>
    <w:rsid w:val="00A83018"/>
    <w:rsid w:val="00A84114"/>
    <w:rsid w:val="00AA4BE1"/>
    <w:rsid w:val="00AB7AB1"/>
    <w:rsid w:val="00AC1F7B"/>
    <w:rsid w:val="00AE063F"/>
    <w:rsid w:val="00AE4C4E"/>
    <w:rsid w:val="00B10D4D"/>
    <w:rsid w:val="00B12C0B"/>
    <w:rsid w:val="00B20B27"/>
    <w:rsid w:val="00B31321"/>
    <w:rsid w:val="00B37D58"/>
    <w:rsid w:val="00B47062"/>
    <w:rsid w:val="00B72471"/>
    <w:rsid w:val="00B83AA7"/>
    <w:rsid w:val="00B91FAA"/>
    <w:rsid w:val="00B964D7"/>
    <w:rsid w:val="00BA2AD1"/>
    <w:rsid w:val="00BA3E54"/>
    <w:rsid w:val="00BA486B"/>
    <w:rsid w:val="00BB188B"/>
    <w:rsid w:val="00BC0E42"/>
    <w:rsid w:val="00BC156E"/>
    <w:rsid w:val="00BC545F"/>
    <w:rsid w:val="00BD7EFF"/>
    <w:rsid w:val="00BE1A24"/>
    <w:rsid w:val="00BE5DFA"/>
    <w:rsid w:val="00BF4F74"/>
    <w:rsid w:val="00C03672"/>
    <w:rsid w:val="00C122C7"/>
    <w:rsid w:val="00C13781"/>
    <w:rsid w:val="00C14A10"/>
    <w:rsid w:val="00C15978"/>
    <w:rsid w:val="00C203FB"/>
    <w:rsid w:val="00C33975"/>
    <w:rsid w:val="00C377EC"/>
    <w:rsid w:val="00C43767"/>
    <w:rsid w:val="00C47574"/>
    <w:rsid w:val="00C50657"/>
    <w:rsid w:val="00C54063"/>
    <w:rsid w:val="00C57061"/>
    <w:rsid w:val="00C638B9"/>
    <w:rsid w:val="00C676B8"/>
    <w:rsid w:val="00C703F7"/>
    <w:rsid w:val="00C73532"/>
    <w:rsid w:val="00C76CF5"/>
    <w:rsid w:val="00C94AB6"/>
    <w:rsid w:val="00CB6254"/>
    <w:rsid w:val="00CC284E"/>
    <w:rsid w:val="00CE1EA5"/>
    <w:rsid w:val="00D1414F"/>
    <w:rsid w:val="00D17B8A"/>
    <w:rsid w:val="00D21C6D"/>
    <w:rsid w:val="00D4397D"/>
    <w:rsid w:val="00D50E5B"/>
    <w:rsid w:val="00D66C29"/>
    <w:rsid w:val="00D67549"/>
    <w:rsid w:val="00D731D9"/>
    <w:rsid w:val="00D9172B"/>
    <w:rsid w:val="00D91812"/>
    <w:rsid w:val="00D9631F"/>
    <w:rsid w:val="00D9789D"/>
    <w:rsid w:val="00DA099E"/>
    <w:rsid w:val="00DB16A8"/>
    <w:rsid w:val="00DB2CBE"/>
    <w:rsid w:val="00DC0966"/>
    <w:rsid w:val="00DD6E3C"/>
    <w:rsid w:val="00E11397"/>
    <w:rsid w:val="00E1391E"/>
    <w:rsid w:val="00E1760C"/>
    <w:rsid w:val="00E214CD"/>
    <w:rsid w:val="00E316ED"/>
    <w:rsid w:val="00E429B4"/>
    <w:rsid w:val="00E52681"/>
    <w:rsid w:val="00E706A8"/>
    <w:rsid w:val="00E743D3"/>
    <w:rsid w:val="00E7656C"/>
    <w:rsid w:val="00EA178A"/>
    <w:rsid w:val="00EB2A29"/>
    <w:rsid w:val="00EB7A75"/>
    <w:rsid w:val="00EC7BBE"/>
    <w:rsid w:val="00EC7CC3"/>
    <w:rsid w:val="00ED08AA"/>
    <w:rsid w:val="00ED16AB"/>
    <w:rsid w:val="00EE14C5"/>
    <w:rsid w:val="00EF4818"/>
    <w:rsid w:val="00EF5973"/>
    <w:rsid w:val="00F25287"/>
    <w:rsid w:val="00F25FA8"/>
    <w:rsid w:val="00F31239"/>
    <w:rsid w:val="00F739F2"/>
    <w:rsid w:val="00F84B14"/>
    <w:rsid w:val="00FB006B"/>
    <w:rsid w:val="00FB0766"/>
    <w:rsid w:val="00FB0805"/>
    <w:rsid w:val="00FB33DD"/>
    <w:rsid w:val="00FC37C2"/>
    <w:rsid w:val="00FC46ED"/>
    <w:rsid w:val="00FD54E0"/>
    <w:rsid w:val="00FE635F"/>
    <w:rsid w:val="00FF7564"/>
    <w:rsid w:val="013CC757"/>
    <w:rsid w:val="01520074"/>
    <w:rsid w:val="01858B50"/>
    <w:rsid w:val="024DF444"/>
    <w:rsid w:val="029B9BFA"/>
    <w:rsid w:val="02B01C11"/>
    <w:rsid w:val="02E5B7F7"/>
    <w:rsid w:val="03775F2C"/>
    <w:rsid w:val="0435FC40"/>
    <w:rsid w:val="0465BD61"/>
    <w:rsid w:val="051FECA2"/>
    <w:rsid w:val="061FB36A"/>
    <w:rsid w:val="06989694"/>
    <w:rsid w:val="06DF7E3E"/>
    <w:rsid w:val="070ECFA2"/>
    <w:rsid w:val="072D89E6"/>
    <w:rsid w:val="076C10FE"/>
    <w:rsid w:val="07E5F084"/>
    <w:rsid w:val="0815BDFA"/>
    <w:rsid w:val="0821F29B"/>
    <w:rsid w:val="0855E3B1"/>
    <w:rsid w:val="0902A0A8"/>
    <w:rsid w:val="09D0B6D1"/>
    <w:rsid w:val="09F06FEA"/>
    <w:rsid w:val="09F2CBD2"/>
    <w:rsid w:val="0A7C33A8"/>
    <w:rsid w:val="0AC3CEC1"/>
    <w:rsid w:val="0B35FE15"/>
    <w:rsid w:val="0B4AC19F"/>
    <w:rsid w:val="0B7FD5BB"/>
    <w:rsid w:val="0C1C6B6F"/>
    <w:rsid w:val="0C7C9F0F"/>
    <w:rsid w:val="0D8B29B1"/>
    <w:rsid w:val="0DC3219A"/>
    <w:rsid w:val="0E023E47"/>
    <w:rsid w:val="0E2250F4"/>
    <w:rsid w:val="0E314BF9"/>
    <w:rsid w:val="0E87D1E9"/>
    <w:rsid w:val="0E8827B8"/>
    <w:rsid w:val="0EB77124"/>
    <w:rsid w:val="0FBE3A30"/>
    <w:rsid w:val="0FF22CE1"/>
    <w:rsid w:val="1026CF67"/>
    <w:rsid w:val="1052DF27"/>
    <w:rsid w:val="10D2EB21"/>
    <w:rsid w:val="10FB3B60"/>
    <w:rsid w:val="112B62B3"/>
    <w:rsid w:val="1172DB75"/>
    <w:rsid w:val="11ECEED7"/>
    <w:rsid w:val="12D2D13A"/>
    <w:rsid w:val="13697047"/>
    <w:rsid w:val="139F8D0F"/>
    <w:rsid w:val="13D07490"/>
    <w:rsid w:val="13D557AF"/>
    <w:rsid w:val="140AD1AC"/>
    <w:rsid w:val="14817253"/>
    <w:rsid w:val="16133149"/>
    <w:rsid w:val="16141D36"/>
    <w:rsid w:val="161FF159"/>
    <w:rsid w:val="168191C7"/>
    <w:rsid w:val="1699E414"/>
    <w:rsid w:val="17291666"/>
    <w:rsid w:val="17ACC73F"/>
    <w:rsid w:val="17E1E172"/>
    <w:rsid w:val="17FE7B85"/>
    <w:rsid w:val="18D890B0"/>
    <w:rsid w:val="191668FE"/>
    <w:rsid w:val="193EBAE7"/>
    <w:rsid w:val="198ED34B"/>
    <w:rsid w:val="19D14BA3"/>
    <w:rsid w:val="1A98B5C1"/>
    <w:rsid w:val="1AAE8099"/>
    <w:rsid w:val="1ADAA332"/>
    <w:rsid w:val="1B71F411"/>
    <w:rsid w:val="1B8E7499"/>
    <w:rsid w:val="1BD6D2D2"/>
    <w:rsid w:val="1C7D7189"/>
    <w:rsid w:val="1D0285B7"/>
    <w:rsid w:val="1D5732FA"/>
    <w:rsid w:val="1DFBCBCB"/>
    <w:rsid w:val="1E17982D"/>
    <w:rsid w:val="1E368160"/>
    <w:rsid w:val="1F2543F9"/>
    <w:rsid w:val="1FBCA85C"/>
    <w:rsid w:val="203CFDEE"/>
    <w:rsid w:val="20C802BC"/>
    <w:rsid w:val="20E2BA0B"/>
    <w:rsid w:val="217BE855"/>
    <w:rsid w:val="228B07E6"/>
    <w:rsid w:val="232B0933"/>
    <w:rsid w:val="238A64DA"/>
    <w:rsid w:val="2391CF70"/>
    <w:rsid w:val="23BA9C1E"/>
    <w:rsid w:val="23C555BD"/>
    <w:rsid w:val="244EB470"/>
    <w:rsid w:val="24FFF1CE"/>
    <w:rsid w:val="2501402A"/>
    <w:rsid w:val="256499DF"/>
    <w:rsid w:val="25D88C95"/>
    <w:rsid w:val="25D9DBAB"/>
    <w:rsid w:val="25F52B89"/>
    <w:rsid w:val="2602F5D0"/>
    <w:rsid w:val="2644EE95"/>
    <w:rsid w:val="27043763"/>
    <w:rsid w:val="273C749A"/>
    <w:rsid w:val="274D2AC3"/>
    <w:rsid w:val="274F7E5C"/>
    <w:rsid w:val="2782927C"/>
    <w:rsid w:val="27AE510E"/>
    <w:rsid w:val="27C84F6D"/>
    <w:rsid w:val="280DD0D1"/>
    <w:rsid w:val="2842112A"/>
    <w:rsid w:val="2861E897"/>
    <w:rsid w:val="28C46320"/>
    <w:rsid w:val="28D7D53B"/>
    <w:rsid w:val="28D90398"/>
    <w:rsid w:val="295CC16B"/>
    <w:rsid w:val="299887E4"/>
    <w:rsid w:val="2A6BD31D"/>
    <w:rsid w:val="2AD8AD5D"/>
    <w:rsid w:val="2AF2E424"/>
    <w:rsid w:val="2B391BBF"/>
    <w:rsid w:val="2B3A68A0"/>
    <w:rsid w:val="2B44F9DD"/>
    <w:rsid w:val="2BA5A370"/>
    <w:rsid w:val="2BC82E89"/>
    <w:rsid w:val="2BF0417E"/>
    <w:rsid w:val="2C579EB0"/>
    <w:rsid w:val="2C8589E2"/>
    <w:rsid w:val="2C89607E"/>
    <w:rsid w:val="2C8F7CB6"/>
    <w:rsid w:val="2D154441"/>
    <w:rsid w:val="2D248B78"/>
    <w:rsid w:val="2D316F31"/>
    <w:rsid w:val="2D8605CF"/>
    <w:rsid w:val="2DD21CAB"/>
    <w:rsid w:val="2DD93928"/>
    <w:rsid w:val="2DF062AD"/>
    <w:rsid w:val="2F30AE6F"/>
    <w:rsid w:val="2F87E7AF"/>
    <w:rsid w:val="2F986FF9"/>
    <w:rsid w:val="2FC73E4A"/>
    <w:rsid w:val="307FB5DF"/>
    <w:rsid w:val="30CC4E72"/>
    <w:rsid w:val="311E320C"/>
    <w:rsid w:val="31AA4A4A"/>
    <w:rsid w:val="32C21927"/>
    <w:rsid w:val="32D3381A"/>
    <w:rsid w:val="3309E40A"/>
    <w:rsid w:val="332B7014"/>
    <w:rsid w:val="3343F5E7"/>
    <w:rsid w:val="33A5F435"/>
    <w:rsid w:val="345B13C8"/>
    <w:rsid w:val="3468DCBA"/>
    <w:rsid w:val="348AAB3D"/>
    <w:rsid w:val="34C78C60"/>
    <w:rsid w:val="34D5C0EF"/>
    <w:rsid w:val="34F7DBB5"/>
    <w:rsid w:val="35B84E82"/>
    <w:rsid w:val="35C176D6"/>
    <w:rsid w:val="360EC321"/>
    <w:rsid w:val="3619063F"/>
    <w:rsid w:val="3642E223"/>
    <w:rsid w:val="368811DB"/>
    <w:rsid w:val="36C50403"/>
    <w:rsid w:val="36F7C153"/>
    <w:rsid w:val="371C4FA2"/>
    <w:rsid w:val="377A6AEA"/>
    <w:rsid w:val="3813D6D5"/>
    <w:rsid w:val="39572DD7"/>
    <w:rsid w:val="39B8D358"/>
    <w:rsid w:val="39BC044F"/>
    <w:rsid w:val="39E3AEC6"/>
    <w:rsid w:val="3A0BB4D4"/>
    <w:rsid w:val="3A360456"/>
    <w:rsid w:val="3B262B74"/>
    <w:rsid w:val="3BFFE397"/>
    <w:rsid w:val="3C23DF9D"/>
    <w:rsid w:val="3C57C2FA"/>
    <w:rsid w:val="3D02D7FF"/>
    <w:rsid w:val="3D0E2563"/>
    <w:rsid w:val="3D1805B1"/>
    <w:rsid w:val="3D42DE60"/>
    <w:rsid w:val="3DAC532C"/>
    <w:rsid w:val="3DACD153"/>
    <w:rsid w:val="3DBFADDF"/>
    <w:rsid w:val="3DE3C458"/>
    <w:rsid w:val="3DE46D3B"/>
    <w:rsid w:val="3DEDDC8A"/>
    <w:rsid w:val="3DF93D76"/>
    <w:rsid w:val="3E3272FD"/>
    <w:rsid w:val="3E390991"/>
    <w:rsid w:val="3E812846"/>
    <w:rsid w:val="3F2C30C2"/>
    <w:rsid w:val="3FCE9AEF"/>
    <w:rsid w:val="3FCEDEBE"/>
    <w:rsid w:val="3FD8F9F1"/>
    <w:rsid w:val="40356EEC"/>
    <w:rsid w:val="40A619D8"/>
    <w:rsid w:val="40DDAB3D"/>
    <w:rsid w:val="41058C25"/>
    <w:rsid w:val="4136C556"/>
    <w:rsid w:val="4140E6A1"/>
    <w:rsid w:val="4142A080"/>
    <w:rsid w:val="41950970"/>
    <w:rsid w:val="41C31A18"/>
    <w:rsid w:val="41C7138C"/>
    <w:rsid w:val="42CA1E0B"/>
    <w:rsid w:val="42CAE197"/>
    <w:rsid w:val="42D65456"/>
    <w:rsid w:val="42D91573"/>
    <w:rsid w:val="438E1532"/>
    <w:rsid w:val="43B946AD"/>
    <w:rsid w:val="447D1572"/>
    <w:rsid w:val="45259C63"/>
    <w:rsid w:val="4531EC61"/>
    <w:rsid w:val="4564B777"/>
    <w:rsid w:val="4577CEEB"/>
    <w:rsid w:val="459969A7"/>
    <w:rsid w:val="45FA5BCF"/>
    <w:rsid w:val="4619B161"/>
    <w:rsid w:val="462945DC"/>
    <w:rsid w:val="46A6038E"/>
    <w:rsid w:val="46C54110"/>
    <w:rsid w:val="46D0E43A"/>
    <w:rsid w:val="476C2049"/>
    <w:rsid w:val="47916054"/>
    <w:rsid w:val="4858A2D8"/>
    <w:rsid w:val="4867530A"/>
    <w:rsid w:val="4882E461"/>
    <w:rsid w:val="48E3B2EA"/>
    <w:rsid w:val="48F1F178"/>
    <w:rsid w:val="48F44FD9"/>
    <w:rsid w:val="4913537E"/>
    <w:rsid w:val="494E5644"/>
    <w:rsid w:val="497730BB"/>
    <w:rsid w:val="49BE41E3"/>
    <w:rsid w:val="4A0554C0"/>
    <w:rsid w:val="4A7BD13E"/>
    <w:rsid w:val="4ABD3004"/>
    <w:rsid w:val="4B15FE72"/>
    <w:rsid w:val="4BAD953A"/>
    <w:rsid w:val="4BBFD2CF"/>
    <w:rsid w:val="4C0ECEE9"/>
    <w:rsid w:val="4CF35192"/>
    <w:rsid w:val="4D82813A"/>
    <w:rsid w:val="4D96AEA6"/>
    <w:rsid w:val="4DA1F788"/>
    <w:rsid w:val="4EF0E768"/>
    <w:rsid w:val="4F21E82F"/>
    <w:rsid w:val="4F31B0BA"/>
    <w:rsid w:val="4F7C615D"/>
    <w:rsid w:val="4FC2FD15"/>
    <w:rsid w:val="4FD5A97A"/>
    <w:rsid w:val="4FD892A1"/>
    <w:rsid w:val="504AE394"/>
    <w:rsid w:val="50AB588E"/>
    <w:rsid w:val="50C461C1"/>
    <w:rsid w:val="510CDBB6"/>
    <w:rsid w:val="516680DE"/>
    <w:rsid w:val="519A3C20"/>
    <w:rsid w:val="524D2F40"/>
    <w:rsid w:val="536B96E0"/>
    <w:rsid w:val="5372688D"/>
    <w:rsid w:val="5385B738"/>
    <w:rsid w:val="53F5D42C"/>
    <w:rsid w:val="54269EAF"/>
    <w:rsid w:val="545E6FFA"/>
    <w:rsid w:val="549B7E97"/>
    <w:rsid w:val="54EB82E8"/>
    <w:rsid w:val="550234BE"/>
    <w:rsid w:val="550337D5"/>
    <w:rsid w:val="55CE86B5"/>
    <w:rsid w:val="55F6DD08"/>
    <w:rsid w:val="5621985B"/>
    <w:rsid w:val="56387740"/>
    <w:rsid w:val="56C4955B"/>
    <w:rsid w:val="56D35F5B"/>
    <w:rsid w:val="57175685"/>
    <w:rsid w:val="57494C02"/>
    <w:rsid w:val="57998AA1"/>
    <w:rsid w:val="57A09D56"/>
    <w:rsid w:val="57D94C6D"/>
    <w:rsid w:val="57E01E43"/>
    <w:rsid w:val="57EECF0E"/>
    <w:rsid w:val="5867A671"/>
    <w:rsid w:val="587F4690"/>
    <w:rsid w:val="58842296"/>
    <w:rsid w:val="58AEC4D4"/>
    <w:rsid w:val="5944395C"/>
    <w:rsid w:val="597CBAC8"/>
    <w:rsid w:val="5A0E3E8A"/>
    <w:rsid w:val="5A1C677C"/>
    <w:rsid w:val="5A2D6217"/>
    <w:rsid w:val="5A37C14B"/>
    <w:rsid w:val="5A9C398A"/>
    <w:rsid w:val="5AC83E74"/>
    <w:rsid w:val="5B03269A"/>
    <w:rsid w:val="5B3B3BA3"/>
    <w:rsid w:val="5BE6367E"/>
    <w:rsid w:val="5C7117A5"/>
    <w:rsid w:val="5C7533D1"/>
    <w:rsid w:val="5C833037"/>
    <w:rsid w:val="5D17EC28"/>
    <w:rsid w:val="5D205180"/>
    <w:rsid w:val="5D76D7A6"/>
    <w:rsid w:val="5DEC2F15"/>
    <w:rsid w:val="5DF4D67C"/>
    <w:rsid w:val="5E4626CF"/>
    <w:rsid w:val="5E8BB335"/>
    <w:rsid w:val="5FA57DD5"/>
    <w:rsid w:val="5FD67A74"/>
    <w:rsid w:val="6035D6D8"/>
    <w:rsid w:val="606294E9"/>
    <w:rsid w:val="60CAFDB2"/>
    <w:rsid w:val="6142B720"/>
    <w:rsid w:val="62ADEBA8"/>
    <w:rsid w:val="6348E123"/>
    <w:rsid w:val="634D9448"/>
    <w:rsid w:val="63A30441"/>
    <w:rsid w:val="64196CC5"/>
    <w:rsid w:val="64D1E6E8"/>
    <w:rsid w:val="657E8C9B"/>
    <w:rsid w:val="65AA3892"/>
    <w:rsid w:val="65BED48E"/>
    <w:rsid w:val="65C7923D"/>
    <w:rsid w:val="660BBE62"/>
    <w:rsid w:val="660C51AD"/>
    <w:rsid w:val="663F1947"/>
    <w:rsid w:val="668E87E1"/>
    <w:rsid w:val="66D08653"/>
    <w:rsid w:val="67518C41"/>
    <w:rsid w:val="6772ED88"/>
    <w:rsid w:val="67EDDB9F"/>
    <w:rsid w:val="6890A708"/>
    <w:rsid w:val="689B94C6"/>
    <w:rsid w:val="6904D3B8"/>
    <w:rsid w:val="696764DE"/>
    <w:rsid w:val="6989F3DE"/>
    <w:rsid w:val="69A67D09"/>
    <w:rsid w:val="69B42228"/>
    <w:rsid w:val="69F9A78F"/>
    <w:rsid w:val="6AA27CB9"/>
    <w:rsid w:val="6AA41881"/>
    <w:rsid w:val="6AB63356"/>
    <w:rsid w:val="6ADB42CA"/>
    <w:rsid w:val="6AF0ED53"/>
    <w:rsid w:val="6AF8A244"/>
    <w:rsid w:val="6B036953"/>
    <w:rsid w:val="6B46F6E0"/>
    <w:rsid w:val="6B7AE283"/>
    <w:rsid w:val="6B882E52"/>
    <w:rsid w:val="6BB624EE"/>
    <w:rsid w:val="6BFBCC1C"/>
    <w:rsid w:val="6C2F3DE6"/>
    <w:rsid w:val="6C35827D"/>
    <w:rsid w:val="6C3B7C63"/>
    <w:rsid w:val="6CE65E2C"/>
    <w:rsid w:val="6D7DE4F8"/>
    <w:rsid w:val="6DE4433F"/>
    <w:rsid w:val="6E07D4E9"/>
    <w:rsid w:val="6E47EE68"/>
    <w:rsid w:val="6E6D19E0"/>
    <w:rsid w:val="6EE5B347"/>
    <w:rsid w:val="6EE881D6"/>
    <w:rsid w:val="6EF4A182"/>
    <w:rsid w:val="6EFD83F9"/>
    <w:rsid w:val="6F1B8643"/>
    <w:rsid w:val="6F1DA2F9"/>
    <w:rsid w:val="6F3F3F31"/>
    <w:rsid w:val="6F40847F"/>
    <w:rsid w:val="6F8D926E"/>
    <w:rsid w:val="717F0F5B"/>
    <w:rsid w:val="718B35E7"/>
    <w:rsid w:val="719F1C62"/>
    <w:rsid w:val="73271BD4"/>
    <w:rsid w:val="737A6560"/>
    <w:rsid w:val="73A9862C"/>
    <w:rsid w:val="73E07520"/>
    <w:rsid w:val="74008DF1"/>
    <w:rsid w:val="74223437"/>
    <w:rsid w:val="748EA564"/>
    <w:rsid w:val="74905F60"/>
    <w:rsid w:val="74FA3FAD"/>
    <w:rsid w:val="7532DD24"/>
    <w:rsid w:val="757E108B"/>
    <w:rsid w:val="7588853A"/>
    <w:rsid w:val="75A3844C"/>
    <w:rsid w:val="75F65F3A"/>
    <w:rsid w:val="76359BDC"/>
    <w:rsid w:val="7709EEC4"/>
    <w:rsid w:val="774C294C"/>
    <w:rsid w:val="775CFDEC"/>
    <w:rsid w:val="777D7C1F"/>
    <w:rsid w:val="7854374E"/>
    <w:rsid w:val="79E1C0F0"/>
    <w:rsid w:val="7A2FEE80"/>
    <w:rsid w:val="7A9768C6"/>
    <w:rsid w:val="7AE20F3B"/>
    <w:rsid w:val="7B38C89F"/>
    <w:rsid w:val="7C47191E"/>
    <w:rsid w:val="7C66DDBF"/>
    <w:rsid w:val="7D2D317B"/>
    <w:rsid w:val="7D608560"/>
    <w:rsid w:val="7D760A59"/>
    <w:rsid w:val="7E592ABA"/>
    <w:rsid w:val="7E85A09B"/>
    <w:rsid w:val="7EB949F7"/>
    <w:rsid w:val="7EDBF68F"/>
    <w:rsid w:val="7FB662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37D7B"/>
  <w15:chartTrackingRefBased/>
  <w15:docId w15:val="{9E40B627-5D3F-2246-8A35-79833A740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pPr>
        <w:spacing w:line="360" w:lineRule="auto"/>
        <w:ind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2680"/>
    <w:rPr>
      <w:sz w:val="22"/>
      <w:szCs w:val="22"/>
      <w:lang w:eastAsia="en-US"/>
    </w:rPr>
  </w:style>
  <w:style w:type="paragraph" w:styleId="Ttulo2">
    <w:name w:val="heading 2"/>
    <w:basedOn w:val="Normal"/>
    <w:next w:val="Normal"/>
    <w:link w:val="Ttulo2Char"/>
    <w:qFormat/>
    <w:rsid w:val="000605FB"/>
    <w:pPr>
      <w:keepNext/>
      <w:outlineLvl w:val="1"/>
    </w:pPr>
    <w:rPr>
      <w:rFonts w:ascii="Arial (W1)" w:eastAsia="Times New Roman" w:hAnsi="Arial (W1)"/>
      <w:bCs/>
      <w:iCs/>
      <w:sz w:val="24"/>
      <w:szCs w:val="2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82680"/>
    <w:pPr>
      <w:ind w:left="720"/>
    </w:pPr>
  </w:style>
  <w:style w:type="paragraph" w:styleId="Textodenotaderodap">
    <w:name w:val="footnote text"/>
    <w:basedOn w:val="Normal"/>
    <w:link w:val="TextodenotaderodapChar"/>
    <w:unhideWhenUsed/>
    <w:rsid w:val="00482680"/>
    <w:rPr>
      <w:sz w:val="20"/>
      <w:szCs w:val="20"/>
      <w:lang w:val="x-none" w:eastAsia="x-none"/>
    </w:rPr>
  </w:style>
  <w:style w:type="character" w:customStyle="1" w:styleId="TextodenotaderodapChar">
    <w:name w:val="Texto de nota de rodapé Char"/>
    <w:link w:val="Textodenotaderodap"/>
    <w:rsid w:val="00482680"/>
    <w:rPr>
      <w:rFonts w:ascii="Calibri" w:eastAsia="Calibri" w:hAnsi="Calibri" w:cs="Times New Roman"/>
      <w:sz w:val="20"/>
      <w:szCs w:val="20"/>
    </w:rPr>
  </w:style>
  <w:style w:type="character" w:styleId="Refdenotaderodap">
    <w:name w:val="footnote reference"/>
    <w:unhideWhenUsed/>
    <w:rsid w:val="00482680"/>
    <w:rPr>
      <w:vertAlign w:val="superscript"/>
    </w:rPr>
  </w:style>
  <w:style w:type="paragraph" w:styleId="Cabealho">
    <w:name w:val="header"/>
    <w:basedOn w:val="Normal"/>
    <w:link w:val="CabealhoChar"/>
    <w:uiPriority w:val="99"/>
    <w:unhideWhenUsed/>
    <w:rsid w:val="00293D4D"/>
    <w:pPr>
      <w:tabs>
        <w:tab w:val="center" w:pos="4252"/>
        <w:tab w:val="right" w:pos="8504"/>
      </w:tabs>
    </w:pPr>
    <w:rPr>
      <w:lang w:val="x-none"/>
    </w:rPr>
  </w:style>
  <w:style w:type="character" w:customStyle="1" w:styleId="CabealhoChar">
    <w:name w:val="Cabeçalho Char"/>
    <w:link w:val="Cabealho"/>
    <w:uiPriority w:val="99"/>
    <w:rsid w:val="00293D4D"/>
    <w:rPr>
      <w:sz w:val="22"/>
      <w:szCs w:val="22"/>
      <w:lang w:eastAsia="en-US"/>
    </w:rPr>
  </w:style>
  <w:style w:type="paragraph" w:styleId="Rodap">
    <w:name w:val="footer"/>
    <w:basedOn w:val="Normal"/>
    <w:link w:val="RodapChar"/>
    <w:uiPriority w:val="99"/>
    <w:unhideWhenUsed/>
    <w:rsid w:val="00293D4D"/>
    <w:pPr>
      <w:tabs>
        <w:tab w:val="center" w:pos="4252"/>
        <w:tab w:val="right" w:pos="8504"/>
      </w:tabs>
    </w:pPr>
    <w:rPr>
      <w:lang w:val="x-none"/>
    </w:rPr>
  </w:style>
  <w:style w:type="character" w:customStyle="1" w:styleId="RodapChar">
    <w:name w:val="Rodapé Char"/>
    <w:link w:val="Rodap"/>
    <w:uiPriority w:val="99"/>
    <w:rsid w:val="00293D4D"/>
    <w:rPr>
      <w:sz w:val="22"/>
      <w:szCs w:val="22"/>
      <w:lang w:eastAsia="en-US"/>
    </w:rPr>
  </w:style>
  <w:style w:type="paragraph" w:customStyle="1" w:styleId="Pa4">
    <w:name w:val="Pa4"/>
    <w:basedOn w:val="Normal"/>
    <w:next w:val="Normal"/>
    <w:uiPriority w:val="99"/>
    <w:rsid w:val="0008385C"/>
    <w:pPr>
      <w:autoSpaceDE w:val="0"/>
      <w:autoSpaceDN w:val="0"/>
      <w:adjustRightInd w:val="0"/>
      <w:spacing w:line="221" w:lineRule="atLeast"/>
    </w:pPr>
    <w:rPr>
      <w:rFonts w:ascii="Arial Narrow" w:hAnsi="Arial Narrow"/>
      <w:sz w:val="24"/>
      <w:szCs w:val="24"/>
    </w:rPr>
  </w:style>
  <w:style w:type="paragraph" w:customStyle="1" w:styleId="Pa17">
    <w:name w:val="Pa17"/>
    <w:basedOn w:val="Normal"/>
    <w:next w:val="Normal"/>
    <w:uiPriority w:val="99"/>
    <w:rsid w:val="0008385C"/>
    <w:pPr>
      <w:autoSpaceDE w:val="0"/>
      <w:autoSpaceDN w:val="0"/>
      <w:adjustRightInd w:val="0"/>
      <w:spacing w:line="221" w:lineRule="atLeast"/>
    </w:pPr>
    <w:rPr>
      <w:rFonts w:ascii="Arial Narrow" w:hAnsi="Arial Narrow"/>
      <w:sz w:val="24"/>
      <w:szCs w:val="24"/>
    </w:rPr>
  </w:style>
  <w:style w:type="character" w:customStyle="1" w:styleId="A12">
    <w:name w:val="A12"/>
    <w:uiPriority w:val="99"/>
    <w:rsid w:val="0008385C"/>
    <w:rPr>
      <w:rFonts w:cs="Arial Narrow"/>
      <w:color w:val="211D1E"/>
      <w:sz w:val="18"/>
      <w:szCs w:val="18"/>
    </w:rPr>
  </w:style>
  <w:style w:type="character" w:styleId="Hyperlink">
    <w:name w:val="Hyperlink"/>
    <w:uiPriority w:val="99"/>
    <w:unhideWhenUsed/>
    <w:rsid w:val="00891108"/>
    <w:rPr>
      <w:color w:val="0000FF"/>
      <w:u w:val="single"/>
    </w:rPr>
  </w:style>
  <w:style w:type="character" w:customStyle="1" w:styleId="Ttulo2Char">
    <w:name w:val="Título 2 Char"/>
    <w:link w:val="Ttulo2"/>
    <w:rsid w:val="000605FB"/>
    <w:rPr>
      <w:rFonts w:ascii="Arial (W1)" w:eastAsia="Times New Roman" w:hAnsi="Arial (W1)" w:cs="Arial"/>
      <w:bCs/>
      <w:iCs/>
      <w:sz w:val="24"/>
      <w:szCs w:val="28"/>
    </w:rPr>
  </w:style>
  <w:style w:type="paragraph" w:styleId="Textodebalo">
    <w:name w:val="Balloon Text"/>
    <w:basedOn w:val="Normal"/>
    <w:link w:val="TextodebaloChar"/>
    <w:uiPriority w:val="99"/>
    <w:semiHidden/>
    <w:unhideWhenUsed/>
    <w:rsid w:val="000605FB"/>
    <w:rPr>
      <w:rFonts w:ascii="Tahoma" w:hAnsi="Tahoma"/>
      <w:sz w:val="16"/>
      <w:szCs w:val="16"/>
      <w:lang w:val="x-none"/>
    </w:rPr>
  </w:style>
  <w:style w:type="character" w:customStyle="1" w:styleId="TextodebaloChar">
    <w:name w:val="Texto de balão Char"/>
    <w:link w:val="Textodebalo"/>
    <w:uiPriority w:val="99"/>
    <w:semiHidden/>
    <w:rsid w:val="000605FB"/>
    <w:rPr>
      <w:rFonts w:ascii="Tahoma" w:hAnsi="Tahoma" w:cs="Tahoma"/>
      <w:sz w:val="16"/>
      <w:szCs w:val="16"/>
      <w:lang w:eastAsia="en-US"/>
    </w:rPr>
  </w:style>
  <w:style w:type="character" w:styleId="MenoPendente">
    <w:name w:val="Unresolved Mention"/>
    <w:basedOn w:val="Fontepargpadro"/>
    <w:uiPriority w:val="99"/>
    <w:semiHidden/>
    <w:unhideWhenUsed/>
    <w:rsid w:val="00E316ED"/>
    <w:rPr>
      <w:color w:val="605E5C"/>
      <w:shd w:val="clear" w:color="auto" w:fill="E1DFDD"/>
    </w:rPr>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694165">
      <w:bodyDiv w:val="1"/>
      <w:marLeft w:val="0"/>
      <w:marRight w:val="0"/>
      <w:marTop w:val="0"/>
      <w:marBottom w:val="0"/>
      <w:divBdr>
        <w:top w:val="none" w:sz="0" w:space="0" w:color="auto"/>
        <w:left w:val="none" w:sz="0" w:space="0" w:color="auto"/>
        <w:bottom w:val="none" w:sz="0" w:space="0" w:color="auto"/>
        <w:right w:val="none" w:sz="0" w:space="0" w:color="auto"/>
      </w:divBdr>
      <w:divsChild>
        <w:div w:id="950670285">
          <w:marLeft w:val="446"/>
          <w:marRight w:val="0"/>
          <w:marTop w:val="0"/>
          <w:marBottom w:val="200"/>
          <w:divBdr>
            <w:top w:val="none" w:sz="0" w:space="0" w:color="auto"/>
            <w:left w:val="none" w:sz="0" w:space="0" w:color="auto"/>
            <w:bottom w:val="none" w:sz="0" w:space="0" w:color="auto"/>
            <w:right w:val="none" w:sz="0" w:space="0" w:color="auto"/>
          </w:divBdr>
        </w:div>
      </w:divsChild>
    </w:div>
    <w:div w:id="1521433958">
      <w:bodyDiv w:val="1"/>
      <w:marLeft w:val="0"/>
      <w:marRight w:val="0"/>
      <w:marTop w:val="0"/>
      <w:marBottom w:val="0"/>
      <w:divBdr>
        <w:top w:val="none" w:sz="0" w:space="0" w:color="auto"/>
        <w:left w:val="none" w:sz="0" w:space="0" w:color="auto"/>
        <w:bottom w:val="none" w:sz="0" w:space="0" w:color="auto"/>
        <w:right w:val="none" w:sz="0" w:space="0" w:color="auto"/>
      </w:divBdr>
      <w:divsChild>
        <w:div w:id="708188492">
          <w:marLeft w:val="446"/>
          <w:marRight w:val="0"/>
          <w:marTop w:val="0"/>
          <w:marBottom w:val="200"/>
          <w:divBdr>
            <w:top w:val="none" w:sz="0" w:space="0" w:color="auto"/>
            <w:left w:val="none" w:sz="0" w:space="0" w:color="auto"/>
            <w:bottom w:val="none" w:sz="0" w:space="0" w:color="auto"/>
            <w:right w:val="none" w:sz="0" w:space="0" w:color="auto"/>
          </w:divBdr>
        </w:div>
        <w:div w:id="1576012086">
          <w:marLeft w:val="446"/>
          <w:marRight w:val="0"/>
          <w:marTop w:val="0"/>
          <w:marBottom w:val="2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hyperlink" Target="https://www.irisvanherpen.com." TargetMode="Externa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hyperlink" Target="https://www.isseymiyake.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ferenceId xmlns="a88fb154-532a-4bbd-a9b0-af17b7aaf223" xsi:nil="true"/>
    <lcf76f155ced4ddcb4097134ff3c332f xmlns="a88fb154-532a-4bbd-a9b0-af17b7aaf223">
      <Terms xmlns="http://schemas.microsoft.com/office/infopath/2007/PartnerControls"/>
    </lcf76f155ced4ddcb4097134ff3c332f>
    <TaxCatchAll xmlns="e70817eb-23fb-44d9-958f-3b4dcaf3991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492C8D3152E74780C6EF930F31D1F2" ma:contentTypeVersion="11" ma:contentTypeDescription="Create a new document." ma:contentTypeScope="" ma:versionID="1463b9ce1ec2d1db1b5bc7a4553600b2">
  <xsd:schema xmlns:xsd="http://www.w3.org/2001/XMLSchema" xmlns:xs="http://www.w3.org/2001/XMLSchema" xmlns:p="http://schemas.microsoft.com/office/2006/metadata/properties" xmlns:ns2="a88fb154-532a-4bbd-a9b0-af17b7aaf223" xmlns:ns3="e70817eb-23fb-44d9-958f-3b4dcaf39916" targetNamespace="http://schemas.microsoft.com/office/2006/metadata/properties" ma:root="true" ma:fieldsID="15f0605c58619e20428ae834187db447" ns2:_="" ns3:_="">
    <xsd:import namespace="a88fb154-532a-4bbd-a9b0-af17b7aaf223"/>
    <xsd:import namespace="e70817eb-23fb-44d9-958f-3b4dcaf39916"/>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8fb154-532a-4bbd-a9b0-af17b7aaf223"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14fbfa-5ced-4307-b76a-786f22ad6a2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0817eb-23fb-44d9-958f-3b4dcaf3991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a577fca-06db-41d0-8e14-143d9e3120bb}" ma:internalName="TaxCatchAll" ma:showField="CatchAllData" ma:web="e70817eb-23fb-44d9-958f-3b4dcaf39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91A5A-C604-41F7-9648-7BE44E7DEF89}">
  <ds:schemaRefs>
    <ds:schemaRef ds:uri="a88fb154-532a-4bbd-a9b0-af17b7aaf223"/>
    <ds:schemaRef ds:uri="http://schemas.openxmlformats.org/package/2006/metadata/core-properties"/>
    <ds:schemaRef ds:uri="e70817eb-23fb-44d9-958f-3b4dcaf39916"/>
    <ds:schemaRef ds:uri="http://www.w3.org/XML/1998/namespace"/>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5BF622E2-C0AB-4F35-9B09-7D8476B5B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8fb154-532a-4bbd-a9b0-af17b7aaf223"/>
    <ds:schemaRef ds:uri="e70817eb-23fb-44d9-958f-3b4dcaf39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B2D84F-DCDE-4368-9F89-4389CE16FEB1}">
  <ds:schemaRefs>
    <ds:schemaRef ds:uri="http://schemas.microsoft.com/sharepoint/v3/contenttype/forms"/>
  </ds:schemaRefs>
</ds:datastoreItem>
</file>

<file path=customXml/itemProps4.xml><?xml version="1.0" encoding="utf-8"?>
<ds:datastoreItem xmlns:ds="http://schemas.openxmlformats.org/officeDocument/2006/customXml" ds:itemID="{624A49F1-F868-40F8-9ED5-AE9C1BD48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3176</Words>
  <Characters>17153</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karla.scheuermann</dc:creator>
  <cp:keywords/>
  <dc:description/>
  <cp:lastModifiedBy>ADM</cp:lastModifiedBy>
  <cp:revision>2</cp:revision>
  <dcterms:created xsi:type="dcterms:W3CDTF">2025-12-04T11:41:00Z</dcterms:created>
  <dcterms:modified xsi:type="dcterms:W3CDTF">2025-12-04T11:41:00Z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0x01010080492C8D3152E74780C6EF930F31D1F2</vt:lpwstr>
  </property>
</Properties>
</file>